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240" w:line="300" w:lineRule="auto"/>
        <w:jc w:val="both"/>
      </w:pPr>
    </w:p>
    <w:p>
      <w:pPr>
        <w:bidi/>
        <w:spacing w:after="240" w:line="300" w:lineRule="auto"/>
        <w:jc w:val="both"/>
      </w:pPr>
    </w:p>
    <w:p>
      <w:pPr>
        <w:bidi/>
        <w:spacing w:after="240" w:line="300" w:lineRule="auto"/>
        <w:jc w:val="both"/>
      </w:pPr>
    </w:p>
    <w:p>
      <w:pPr>
        <w:bidi/>
        <w:spacing w:after="240" w:line="300" w:lineRule="auto"/>
        <w:jc w:val="both"/>
      </w:pPr>
    </w:p>
    <w:p>
      <w:pPr>
        <w:bidi/>
        <w:spacing w:after="240" w:line="300" w:lineRule="auto"/>
        <w:jc w:val="both"/>
      </w:pPr>
    </w:p>
    <w:p>
      <w:pPr>
        <w:bidi/>
        <w:spacing w:after="240" w:line="300" w:lineRule="auto"/>
        <w:jc w:val="both"/>
      </w:pPr>
    </w:p>
    <w:p>
      <w:pPr>
        <w:pStyle w:val="Title"/>
        <w:bidi/>
        <w:spacing w:after="200" w:line="300" w:lineRule="auto"/>
        <w:jc w:val="center"/>
      </w:pPr>
      <w:r>
        <w:rPr>
          <w:rFonts w:ascii="Noto Nastaliq Urdu" w:hAnsi="Noto Nastaliq Urdu" w:cs="Noto Nastaliq Urdu" w:eastAsia="Noto Nastaliq Urdu"/>
          <w:b/>
          <w:bCs/>
          <w:color w:val="18201C"/>
          <w:sz w:val="52"/>
          <w:szCs w:val="52"/>
          <w:rtl/>
        </w:rPr>
        <w:t>ملی سرگرمی، سیاسی سرگرمی اور دعوتی سرگرمی</w:t>
      </w:r>
    </w:p>
    <w:p>
      <w:pPr>
        <w:bidi/>
        <w:spacing w:after="800" w:line="300" w:lineRule="auto"/>
        <w:jc w:val="center"/>
      </w:pPr>
      <w:r>
        <w:rPr>
          <w:rFonts w:ascii="Noto Nastaliq Urdu" w:hAnsi="Noto Nastaliq Urdu" w:cs="Noto Nastaliq Urdu" w:eastAsia="Noto Nastaliq Urdu"/>
          <w:b w:val="0"/>
          <w:color w:val="444444"/>
          <w:sz w:val="24"/>
          <w:szCs w:val="24"/>
          <w:rtl/>
        </w:rPr>
        <w:t>ماہنامہ الرسالہ میں مولانا وحید الدین خاں کی تحریروں سے · ۱۰۷ حوالے · ۱۹۷۷–۲۰۲۵</w:t>
      </w:r>
    </w:p>
    <w:p>
      <w:pPr>
        <w:bidi/>
        <w:spacing w:after="0" w:line="300" w:lineRule="auto"/>
        <w:jc w:val="both"/>
      </w:pPr>
      <w:r>
        <w:rPr>
          <w:rFonts w:ascii="Noto Nastaliq Urdu" w:hAnsi="Noto Nastaliq Urdu" w:cs="Noto Nastaliq Urdu" w:eastAsia="Noto Nastaliq Urdu"/>
          <w:b w:val="0"/>
          <w:color w:val="555555"/>
          <w:sz w:val="20"/>
          <w:szCs w:val="20"/>
          <w:rtl/>
        </w:rPr>
        <w:t>یہ مضمون ماہنامہ الرسالہ (۱۹۷۶–۲۰۲۶) میں مولانا وحید الدین خاں کی تحریروں کے ۱۰۷ حوالوں کی بنیاد پر AI کی مدد سے مرتب کیا گیا مسودہ ہے۔ ہر بات کے بعد دیا گیا نمبر حوالہ جات میں اس شمارے اور صفحے کی نشان دہی کرتا ہے۔ اشاعت سے پہلے علما کی نظرِ ثانی ضروری ہے۔</w:t>
        <w:br w:type="page"/>
      </w:r>
    </w:p>
    <w:p>
      <w:pPr>
        <w:bidi/>
        <w:spacing w:after="80" w:line="300" w:lineRule="auto"/>
        <w:jc w:val="both"/>
      </w:pPr>
      <w:r>
        <w:rPr>
          <w:rFonts w:ascii="Noto Nastaliq Urdu" w:hAnsi="Noto Nastaliq Urdu" w:cs="Noto Nastaliq Urdu" w:eastAsia="Noto Nastaliq Urdu"/>
          <w:b w:val="0"/>
          <w:sz w:val="26"/>
          <w:szCs w:val="26"/>
          <w:rtl/>
        </w:rPr>
        <w:t xml:space="preserve">مولانا وحید الدین خاں (بانی ماہنامہ الرسالہ، ۱۹۷۶ء) کے فکری نظام میں مسلم تحریکات اور سرگرمیوں کا گہرا اور ہمہ جہت تجزیہ ملتا ہے۔ مولانا کے نزدیک دورِ حاضر میں مسلمانوں کی جدوجہد بنیادی طور پر تین خانوں میں بٹی ہوئی ہے: ملی سرگرمی، سیاسی سرگرمی، اور دعوتی سرگرمی </w:t>
      </w:r>
      <w:r>
        <w:rPr>
          <w:rFonts w:ascii="Noto Nastaliq Urdu" w:hAnsi="Noto Nastaliq Urdu" w:cs="Noto Nastaliq Urdu" w:eastAsia="Noto Nastaliq Urdu"/>
          <w:b w:val="0"/>
          <w:color w:val="0B5F49"/>
          <w:sz w:val="26"/>
          <w:szCs w:val="26"/>
          <w:vertAlign w:val="superscript"/>
          <w:rtl/>
        </w:rPr>
        <w:t>۱–۳</w:t>
      </w:r>
      <w:r>
        <w:rPr>
          <w:rFonts w:ascii="Noto Nastaliq Urdu" w:hAnsi="Noto Nastaliq Urdu" w:cs="Noto Nastaliq Urdu" w:eastAsia="Noto Nastaliq Urdu"/>
          <w:b w:val="0"/>
          <w:sz w:val="26"/>
          <w:szCs w:val="26"/>
          <w:rtl/>
        </w:rPr>
        <w:t xml:space="preserve">۔ ان تینوں سرگرمیوں کی جانچ کرتے ہوئے مولانا وحید الدین خاں نے الرسالہ کے مختلف شماروں میں یہ واضح کیا کہ عصرِ حاضر کی ملی سرگرمی دراصل احتجاج، مطالبات اور ردِ عمل پر قائم ہے، جس سے قوم کو تباہی کے سوا کچھ حاصل نہیں ہوا </w:t>
      </w:r>
      <w:r>
        <w:rPr>
          <w:rFonts w:ascii="Noto Nastaliq Urdu" w:hAnsi="Noto Nastaliq Urdu" w:cs="Noto Nastaliq Urdu" w:eastAsia="Noto Nastaliq Urdu"/>
          <w:b w:val="0"/>
          <w:color w:val="0B5F49"/>
          <w:sz w:val="26"/>
          <w:szCs w:val="26"/>
          <w:vertAlign w:val="superscript"/>
          <w:rtl/>
        </w:rPr>
        <w:t>۳–۵</w:t>
      </w:r>
      <w:r>
        <w:rPr>
          <w:rFonts w:ascii="Noto Nastaliq Urdu" w:hAnsi="Noto Nastaliq Urdu" w:cs="Noto Nastaliq Urdu" w:eastAsia="Noto Nastaliq Urdu"/>
          <w:b w:val="0"/>
          <w:sz w:val="26"/>
          <w:szCs w:val="26"/>
          <w:rtl/>
        </w:rPr>
        <w:t xml:space="preserve">۔ دوسری طرف، سیاسی سرگرمی اور دین کی سیاسی تعبیر نے اسلام کے روحانی اور ربانی مزاج کو بگاڑ کر اسے ایک سیاسی نظام اور نزاعی مہم میں تبدیل کر دیا ہے، جس کا لازمی نتیجہ تصادم اور تخریب کی صورت میں نکلا ہے </w:t>
      </w:r>
      <w:r>
        <w:rPr>
          <w:rFonts w:ascii="Noto Nastaliq Urdu" w:hAnsi="Noto Nastaliq Urdu" w:cs="Noto Nastaliq Urdu" w:eastAsia="Noto Nastaliq Urdu"/>
          <w:b w:val="0"/>
          <w:color w:val="0B5F49"/>
          <w:sz w:val="26"/>
          <w:szCs w:val="26"/>
          <w:vertAlign w:val="superscript"/>
          <w:rtl/>
        </w:rPr>
        <w:t>۲، ۶، ۷</w:t>
      </w:r>
      <w:r>
        <w:rPr>
          <w:rFonts w:ascii="Noto Nastaliq Urdu" w:hAnsi="Noto Nastaliq Urdu" w:cs="Noto Nastaliq Urdu" w:eastAsia="Noto Nastaliq Urdu"/>
          <w:b w:val="0"/>
          <w:sz w:val="26"/>
          <w:szCs w:val="26"/>
          <w:rtl/>
        </w:rPr>
        <w:t xml:space="preserve">۔ مولانا کے نزدیک امتِ مسلمہ کا اصل اور حقیقی فریضہ، جو خاتم النبیین کے بعد نیابتاً اس پر عائد ہوتا ہے، وہ خالص پرامن اور بے غرضانہ ”دعوت الی اللہ“ ہے، جس میں تمام انسانوں کو سیاسی رقیب کے بجائے ”مدعو“ کے روپ میں دیکھا جائے اور یک طرفہ خیر خواہی اور صبر کا رویہ اپنایا جائے </w:t>
      </w:r>
      <w:r>
        <w:rPr>
          <w:rFonts w:ascii="Noto Nastaliq Urdu" w:hAnsi="Noto Nastaliq Urdu" w:cs="Noto Nastaliq Urdu" w:eastAsia="Noto Nastaliq Urdu"/>
          <w:b w:val="0"/>
          <w:color w:val="0B5F49"/>
          <w:sz w:val="26"/>
          <w:szCs w:val="26"/>
          <w:vertAlign w:val="superscript"/>
          <w:rtl/>
        </w:rPr>
        <w:t>۱، ۸، ۹</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تینوں سرگرمیوں کی تعریف اور ان کے باہمی فروق</w:t>
      </w:r>
    </w:p>
    <w:p>
      <w:pPr>
        <w:bidi/>
        <w:spacing w:after="80" w:line="300" w:lineRule="auto"/>
        <w:jc w:val="both"/>
      </w:pPr>
      <w:r>
        <w:rPr>
          <w:rFonts w:ascii="Noto Nastaliq Urdu" w:hAnsi="Noto Nastaliq Urdu" w:cs="Noto Nastaliq Urdu" w:eastAsia="Noto Nastaliq Urdu"/>
          <w:b w:val="0"/>
          <w:sz w:val="26"/>
          <w:szCs w:val="26"/>
          <w:rtl/>
        </w:rPr>
        <w:t>مولانا وحید الدین خاں کی تحریروں کی رو سے ان تینوں دائروں میں نمایاں فرق پایا جاتا ہے۔</w:t>
      </w:r>
    </w:p>
    <w:p>
      <w:pPr>
        <w:bidi/>
        <w:spacing w:after="80" w:line="300" w:lineRule="auto"/>
        <w:jc w:val="both"/>
      </w:pPr>
      <w:r>
        <w:rPr>
          <w:rFonts w:ascii="Noto Nastaliq Urdu" w:hAnsi="Noto Nastaliq Urdu" w:cs="Noto Nastaliq Urdu" w:eastAsia="Noto Nastaliq Urdu"/>
          <w:b w:val="0"/>
          <w:sz w:val="26"/>
          <w:szCs w:val="26"/>
          <w:rtl/>
        </w:rPr>
        <w:t xml:space="preserve">۱. **ملی سرگرمی:** یہ وہ طرزِ عمل ہے جس میں مسلمان اپنی قوم یا برادری کے تحفظ، حقوق، کوٹہ یا مراعات کے حصول کے لیے حکومتوں یا حریف اقوام کے خلاف پرشور تحریکیں، جلسے، جلوس اور احتجاج برپا کرتے ہیں </w:t>
      </w:r>
      <w:r>
        <w:rPr>
          <w:rFonts w:ascii="Noto Nastaliq Urdu" w:hAnsi="Noto Nastaliq Urdu" w:cs="Noto Nastaliq Urdu" w:eastAsia="Noto Nastaliq Urdu"/>
          <w:b w:val="0"/>
          <w:color w:val="0B5F49"/>
          <w:sz w:val="26"/>
          <w:szCs w:val="26"/>
          <w:vertAlign w:val="superscript"/>
          <w:rtl/>
        </w:rPr>
        <w:t>۴، ۱۰، ۱۱</w:t>
      </w:r>
      <w:r>
        <w:rPr>
          <w:rFonts w:ascii="Noto Nastaliq Urdu" w:hAnsi="Noto Nastaliq Urdu" w:cs="Noto Nastaliq Urdu" w:eastAsia="Noto Nastaliq Urdu"/>
          <w:b w:val="0"/>
          <w:sz w:val="26"/>
          <w:szCs w:val="26"/>
          <w:rtl/>
        </w:rPr>
        <w:t xml:space="preserve">۔ مولانا بتاتے ہیں کہ قومی کام صرف اپنی قوم کی خیر خواہی کے جذبے کے تحت کیا جاتا ہے اور اس میں مطالبات اور حقوق طلبی کی زبان بولی جاتی ہے </w:t>
      </w:r>
      <w:r>
        <w:rPr>
          <w:rFonts w:ascii="Noto Nastaliq Urdu" w:hAnsi="Noto Nastaliq Urdu" w:cs="Noto Nastaliq Urdu" w:eastAsia="Noto Nastaliq Urdu"/>
          <w:b w:val="0"/>
          <w:color w:val="0B5F49"/>
          <w:sz w:val="26"/>
          <w:szCs w:val="26"/>
          <w:vertAlign w:val="superscript"/>
          <w:rtl/>
        </w:rPr>
        <w:t>۱۰، ۱۲</w:t>
      </w:r>
      <w:r>
        <w:rPr>
          <w:rFonts w:ascii="Noto Nastaliq Urdu" w:hAnsi="Noto Nastaliq Urdu" w:cs="Noto Nastaliq Urdu" w:eastAsia="Noto Nastaliq Urdu"/>
          <w:b w:val="0"/>
          <w:sz w:val="26"/>
          <w:szCs w:val="26"/>
          <w:rtl/>
        </w:rPr>
        <w:t xml:space="preserve">۔ یہ مبنی بر غیر سیاست ہوتی ہے جس میں مسائل کو بڑھا چڑھا کر دکھایا جاتا ہے اور مواقع کو نظر انداز کر دیا جاتا ہے </w:t>
      </w:r>
      <w:r>
        <w:rPr>
          <w:rFonts w:ascii="Noto Nastaliq Urdu" w:hAnsi="Noto Nastaliq Urdu" w:cs="Noto Nastaliq Urdu" w:eastAsia="Noto Nastaliq Urdu"/>
          <w:b w:val="0"/>
          <w:color w:val="0B5F49"/>
          <w:sz w:val="26"/>
          <w:szCs w:val="26"/>
          <w:vertAlign w:val="superscript"/>
          <w:rtl/>
        </w:rPr>
        <w:t>۵، ۱۰</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۲. **سیاسی سرگرمی اور سیاسی تعبیر:** اس سے مراد اقتدار کے حصول، نظامِ حکومت پر قبضے، یا شریعت کو ایک قانونی اور ریاستی ڈھانچے کے طور پر نافذ کرنے کی تگ و دو ہے </w:t>
      </w:r>
      <w:r>
        <w:rPr>
          <w:rFonts w:ascii="Noto Nastaliq Urdu" w:hAnsi="Noto Nastaliq Urdu" w:cs="Noto Nastaliq Urdu" w:eastAsia="Noto Nastaliq Urdu"/>
          <w:b w:val="0"/>
          <w:color w:val="0B5F49"/>
          <w:sz w:val="26"/>
          <w:szCs w:val="26"/>
          <w:vertAlign w:val="superscript"/>
          <w:rtl/>
        </w:rPr>
        <w:t>۲، ۶، ۱۳</w:t>
      </w:r>
      <w:r>
        <w:rPr>
          <w:rFonts w:ascii="Noto Nastaliq Urdu" w:hAnsi="Noto Nastaliq Urdu" w:cs="Noto Nastaliq Urdu" w:eastAsia="Noto Nastaliq Urdu"/>
          <w:b w:val="0"/>
          <w:sz w:val="26"/>
          <w:szCs w:val="26"/>
          <w:rtl/>
        </w:rPr>
        <w:t xml:space="preserve">۔ مولانا کے مطابق، اس کا فکری محرک دین کی وہ جدید تعبیر ہے جس میں ریاست اور اقتدار کو اسلام کا بنیادی مقصد اور اصل نشانہ قرار دیا گیا </w:t>
      </w:r>
      <w:r>
        <w:rPr>
          <w:rFonts w:ascii="Noto Nastaliq Urdu" w:hAnsi="Noto Nastaliq Urdu" w:cs="Noto Nastaliq Urdu" w:eastAsia="Noto Nastaliq Urdu"/>
          <w:b w:val="0"/>
          <w:color w:val="0B5F49"/>
          <w:sz w:val="26"/>
          <w:szCs w:val="26"/>
          <w:vertAlign w:val="superscript"/>
          <w:rtl/>
        </w:rPr>
        <w:t>۷، ۱۴، ۱۵</w:t>
      </w:r>
      <w:r>
        <w:rPr>
          <w:rFonts w:ascii="Noto Nastaliq Urdu" w:hAnsi="Noto Nastaliq Urdu" w:cs="Noto Nastaliq Urdu" w:eastAsia="Noto Nastaliq Urdu"/>
          <w:b w:val="0"/>
          <w:sz w:val="26"/>
          <w:szCs w:val="26"/>
          <w:rtl/>
        </w:rPr>
        <w:t xml:space="preserve">۔ سیاسی سرگرمی کی نوعیت کشمکش، ٹکراؤ اور الیکشن کی وقتی بازی گری پر مبنی ہوتی ہے </w:t>
      </w:r>
      <w:r>
        <w:rPr>
          <w:rFonts w:ascii="Noto Nastaliq Urdu" w:hAnsi="Noto Nastaliq Urdu" w:cs="Noto Nastaliq Urdu" w:eastAsia="Noto Nastaliq Urdu"/>
          <w:b w:val="0"/>
          <w:color w:val="0B5F49"/>
          <w:sz w:val="26"/>
          <w:szCs w:val="26"/>
          <w:vertAlign w:val="superscript"/>
          <w:rtl/>
        </w:rPr>
        <w:t>۱۶–۱۸</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۳. **دعوتی سرگرمی:** یہ خدا کے کلام اور سچائی کے پیغام کو بلا آمیزش تمام انسانوں تک پہنچانے کا پیغمبرانہ کام ہے </w:t>
      </w:r>
      <w:r>
        <w:rPr>
          <w:rFonts w:ascii="Noto Nastaliq Urdu" w:hAnsi="Noto Nastaliq Urdu" w:cs="Noto Nastaliq Urdu" w:eastAsia="Noto Nastaliq Urdu"/>
          <w:b w:val="0"/>
          <w:color w:val="0B5F49"/>
          <w:sz w:val="26"/>
          <w:szCs w:val="26"/>
          <w:vertAlign w:val="superscript"/>
          <w:rtl/>
        </w:rPr>
        <w:t>۱، ۱۹، ۲۰</w:t>
      </w:r>
      <w:r>
        <w:rPr>
          <w:rFonts w:ascii="Noto Nastaliq Urdu" w:hAnsi="Noto Nastaliq Urdu" w:cs="Noto Nastaliq Urdu" w:eastAsia="Noto Nastaliq Urdu"/>
          <w:b w:val="0"/>
          <w:sz w:val="26"/>
          <w:szCs w:val="26"/>
          <w:rtl/>
        </w:rPr>
        <w:t xml:space="preserve">۔ اس کا مقصد انسانوں کو آخرت کی فلاح سے آگاہ کرنا، ان کے اندر خدا ترسی اور معرفت جگانا ہے </w:t>
      </w:r>
      <w:r>
        <w:rPr>
          <w:rFonts w:ascii="Noto Nastaliq Urdu" w:hAnsi="Noto Nastaliq Urdu" w:cs="Noto Nastaliq Urdu" w:eastAsia="Noto Nastaliq Urdu"/>
          <w:b w:val="0"/>
          <w:color w:val="0B5F49"/>
          <w:sz w:val="26"/>
          <w:szCs w:val="26"/>
          <w:vertAlign w:val="superscript"/>
          <w:rtl/>
        </w:rPr>
        <w:t>۱، ۲۱، ۲۲</w:t>
      </w:r>
      <w:r>
        <w:rPr>
          <w:rFonts w:ascii="Noto Nastaliq Urdu" w:hAnsi="Noto Nastaliq Urdu" w:cs="Noto Nastaliq Urdu" w:eastAsia="Noto Nastaliq Urdu"/>
          <w:b w:val="0"/>
          <w:sz w:val="26"/>
          <w:szCs w:val="26"/>
          <w:rtl/>
        </w:rPr>
        <w:t xml:space="preserve">۔ دعوتی سرگرمی مکمل طور پر نان پولیٹیکل (non-political)، نان کمیونل (non-communal) اور ایک ”دینے والا مشن“ (giver mission) ہے، نہ کہ لینے والا مشن </w:t>
      </w:r>
      <w:r>
        <w:rPr>
          <w:rFonts w:ascii="Noto Nastaliq Urdu" w:hAnsi="Noto Nastaliq Urdu" w:cs="Noto Nastaliq Urdu" w:eastAsia="Noto Nastaliq Urdu"/>
          <w:b w:val="0"/>
          <w:color w:val="0B5F49"/>
          <w:sz w:val="26"/>
          <w:szCs w:val="26"/>
          <w:vertAlign w:val="superscript"/>
          <w:rtl/>
        </w:rPr>
        <w:t>۲۳</w:t>
      </w:r>
      <w:r>
        <w:rPr>
          <w:rFonts w:ascii="Noto Nastaliq Urdu" w:hAnsi="Noto Nastaliq Urdu" w:cs="Noto Nastaliq Urdu" w:eastAsia="Noto Nastaliq Urdu"/>
          <w:b w:val="0"/>
          <w:sz w:val="26"/>
          <w:szCs w:val="26"/>
          <w:rtl/>
        </w:rPr>
        <w:t xml:space="preserve">۔ دعوت کا تعلق پوری انسانیت کے ساتھ غیر مشروط خیر خواہی سے ہوتا ہے </w:t>
      </w:r>
      <w:r>
        <w:rPr>
          <w:rFonts w:ascii="Noto Nastaliq Urdu" w:hAnsi="Noto Nastaliq Urdu" w:cs="Noto Nastaliq Urdu" w:eastAsia="Noto Nastaliq Urdu"/>
          <w:b w:val="0"/>
          <w:color w:val="0B5F49"/>
          <w:sz w:val="26"/>
          <w:szCs w:val="26"/>
          <w:vertAlign w:val="superscript"/>
          <w:rtl/>
        </w:rPr>
        <w:t>۱۲، ۲۴</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اس طرح ملی سرگرمی قوم کے دائرے میں گھومتی ہے، سیاسی سرگرمی اقتدار اور ریاست کی طلب گار رہتی ہے، جبکہ دعوتی سرگرمی خدا کی رضا، اخروی نجات اور تمام انسانوں کی بے غرض خیر خواہی پر قائم ہوتی ہے </w:t>
      </w:r>
      <w:r>
        <w:rPr>
          <w:rFonts w:ascii="Noto Nastaliq Urdu" w:hAnsi="Noto Nastaliq Urdu" w:cs="Noto Nastaliq Urdu" w:eastAsia="Noto Nastaliq Urdu"/>
          <w:b w:val="0"/>
          <w:color w:val="0B5F49"/>
          <w:sz w:val="26"/>
          <w:szCs w:val="26"/>
          <w:vertAlign w:val="superscript"/>
          <w:rtl/>
        </w:rPr>
        <w:t>۱، ۱۲، ۲۱</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ملی سرگرمی پر مولانا کا تنقیدی جائزہ</w:t>
      </w:r>
    </w:p>
    <w:p>
      <w:pPr>
        <w:bidi/>
        <w:spacing w:after="80" w:line="300" w:lineRule="auto"/>
        <w:jc w:val="both"/>
      </w:pPr>
      <w:r>
        <w:rPr>
          <w:rFonts w:ascii="Noto Nastaliq Urdu" w:hAnsi="Noto Nastaliq Urdu" w:cs="Noto Nastaliq Urdu" w:eastAsia="Noto Nastaliq Urdu"/>
          <w:b w:val="0"/>
          <w:sz w:val="26"/>
          <w:szCs w:val="26"/>
          <w:rtl/>
        </w:rPr>
        <w:t xml:space="preserve">مولانا وحید الدین خاں نے مسلم قیادت کی ملی تحریکوں، مطالبات اور احتجاجی مہمات کا سخت محاسبہ کیا ہے۔ ان کے نزدیک پچھلی نصف صدی سے مسلم سیاست صرف ”احتجاج اور مطالبات کا لفظی طوفان“ کھڑا کرنے کا کام کر رہی ہے </w:t>
      </w:r>
      <w:r>
        <w:rPr>
          <w:rFonts w:ascii="Noto Nastaliq Urdu" w:hAnsi="Noto Nastaliq Urdu" w:cs="Noto Nastaliq Urdu" w:eastAsia="Noto Nastaliq Urdu"/>
          <w:b w:val="0"/>
          <w:color w:val="0B5F49"/>
          <w:sz w:val="26"/>
          <w:szCs w:val="26"/>
          <w:vertAlign w:val="superscript"/>
          <w:rtl/>
        </w:rPr>
        <w:t>۵، ۱۱</w:t>
      </w:r>
      <w:r>
        <w:rPr>
          <w:rFonts w:ascii="Noto Nastaliq Urdu" w:hAnsi="Noto Nastaliq Urdu" w:cs="Noto Nastaliq Urdu" w:eastAsia="Noto Nastaliq Urdu"/>
          <w:b w:val="0"/>
          <w:sz w:val="26"/>
          <w:szCs w:val="26"/>
          <w:rtl/>
        </w:rPr>
        <w:t>۔</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مطالبات کی سیاست اور تضادات</w:t>
      </w:r>
    </w:p>
    <w:p>
      <w:pPr>
        <w:bidi/>
        <w:spacing w:after="80" w:line="300" w:lineRule="auto"/>
        <w:jc w:val="both"/>
      </w:pPr>
      <w:r>
        <w:rPr>
          <w:rFonts w:ascii="Noto Nastaliq Urdu" w:hAnsi="Noto Nastaliq Urdu" w:cs="Noto Nastaliq Urdu" w:eastAsia="Noto Nastaliq Urdu"/>
          <w:b w:val="0"/>
          <w:sz w:val="26"/>
          <w:szCs w:val="26"/>
          <w:rtl/>
        </w:rPr>
        <w:t xml:space="preserve">مولانا لکھتے ہیں کہ ۱۹۴۷ء کے بعد مسلمانوں کے اندر کوئی ایسی تحریک نہ اٹھی جو مثبت اور تعمیری رجحان قائم کرتی، بلکہ «فوری ردّ عمل کے تحت، ہر باریش اور بے ریش رہنما نے مسلم حقوق کے نام پر مطالبات کی مہم شروع کردی» </w:t>
      </w:r>
      <w:r>
        <w:rPr>
          <w:rFonts w:ascii="Noto Nastaliq Urdu" w:hAnsi="Noto Nastaliq Urdu" w:cs="Noto Nastaliq Urdu" w:eastAsia="Noto Nastaliq Urdu"/>
          <w:b w:val="0"/>
          <w:color w:val="0B5F49"/>
          <w:sz w:val="26"/>
          <w:szCs w:val="26"/>
          <w:vertAlign w:val="superscript"/>
          <w:rtl/>
        </w:rPr>
        <w:t>۲۵</w:t>
      </w:r>
      <w:r>
        <w:rPr>
          <w:rFonts w:ascii="Noto Nastaliq Urdu" w:hAnsi="Noto Nastaliq Urdu" w:cs="Noto Nastaliq Urdu" w:eastAsia="Noto Nastaliq Urdu"/>
          <w:b w:val="0"/>
          <w:sz w:val="26"/>
          <w:szCs w:val="26"/>
          <w:rtl/>
        </w:rPr>
        <w:t xml:space="preserve">۔ یہ مہمات مختلف ادوار میں مختلف نعروں سے چلائی گئیں، مثلاً کبھی علیحدہ تشخص، کبھی بیس نکاتی مطالبات، اور حال کے زمانے میں «مسلم ایمپاورمنٹ» (Muslim Empowerment) </w:t>
      </w:r>
      <w:r>
        <w:rPr>
          <w:rFonts w:ascii="Noto Nastaliq Urdu" w:hAnsi="Noto Nastaliq Urdu" w:cs="Noto Nastaliq Urdu" w:eastAsia="Noto Nastaliq Urdu"/>
          <w:b w:val="0"/>
          <w:color w:val="0B5F49"/>
          <w:sz w:val="26"/>
          <w:szCs w:val="26"/>
          <w:vertAlign w:val="superscript"/>
          <w:rtl/>
        </w:rPr>
        <w:t>۱۰، ۲۵</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مولانا نے واضح کیا کہ جس طرح ایک بھائی دوسرے بھائی کے لیے نہیں کماتا اور ہر فرد «اپنی تعمیر آپ» کے اصول پر کام کرتا ہے، اسی طرح پوری ملت کے مسائل بھی خود اس کی اپنی تعمیری کوششوں سے حل ہوں گے، کسی بیرونی مطالبے سے نہیں </w:t>
      </w:r>
      <w:r>
        <w:rPr>
          <w:rFonts w:ascii="Noto Nastaliq Urdu" w:hAnsi="Noto Nastaliq Urdu" w:cs="Noto Nastaliq Urdu" w:eastAsia="Noto Nastaliq Urdu"/>
          <w:b w:val="0"/>
          <w:color w:val="0B5F49"/>
          <w:sz w:val="26"/>
          <w:szCs w:val="26"/>
          <w:vertAlign w:val="superscript"/>
          <w:rtl/>
        </w:rPr>
        <w:t>۲۶، ۲۷</w:t>
      </w:r>
      <w:r>
        <w:rPr>
          <w:rFonts w:ascii="Noto Nastaliq Urdu" w:hAnsi="Noto Nastaliq Urdu" w:cs="Noto Nastaliq Urdu" w:eastAsia="Noto Nastaliq Urdu"/>
          <w:b w:val="0"/>
          <w:sz w:val="26"/>
          <w:szCs w:val="26"/>
          <w:rtl/>
        </w:rPr>
        <w:t xml:space="preserve">۔ جب مسلم قائدین حکومت سے یہ مطالبہ کرتے ہیں کہ مسلمانوں کو پسماندہ طبقات کی طرح مراعات اور سہولتیں دی جائیں، تو مولانا کے مطابق یہ مطالبہ کرنے والوں کو پہلے خود اپنے خاندان اور گرد و پیش کے پسماندہ افراد پر اپنی دولت خرچ کر کے مساوات دکھانی چاہیے؛ جب وہ خود یہ کرنے کو تیار نہیں تو دوسری قوموں سے کیونکر امید رکھتے ہیں </w:t>
      </w:r>
      <w:r>
        <w:rPr>
          <w:rFonts w:ascii="Noto Nastaliq Urdu" w:hAnsi="Noto Nastaliq Urdu" w:cs="Noto Nastaliq Urdu" w:eastAsia="Noto Nastaliq Urdu"/>
          <w:b w:val="0"/>
          <w:color w:val="0B5F49"/>
          <w:sz w:val="26"/>
          <w:szCs w:val="26"/>
          <w:vertAlign w:val="superscript"/>
          <w:rtl/>
        </w:rPr>
        <w:t>۴</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اسی طرح ۱۹۷۹ء میں دہلی میں ”ملت بچاؤ“ کے عنوان سے چلائی جانے والی ”جیل بھرو تحریک“ کا تذکرہ کرتے ہوئے مولانا نے بتایا کہ جنتا پارٹی کی حکومت گرتے ہی وہ مطالبات غائب ہو گئے اور قائد موصوف نے کانگریس کے دور میں راجیہ سبھا کی نشست قبول کر لی </w:t>
      </w:r>
      <w:r>
        <w:rPr>
          <w:rFonts w:ascii="Noto Nastaliq Urdu" w:hAnsi="Noto Nastaliq Urdu" w:cs="Noto Nastaliq Urdu" w:eastAsia="Noto Nastaliq Urdu"/>
          <w:b w:val="0"/>
          <w:color w:val="0B5F49"/>
          <w:sz w:val="26"/>
          <w:szCs w:val="26"/>
          <w:vertAlign w:val="superscript"/>
          <w:rtl/>
        </w:rPr>
        <w:t>۲۸</w:t>
      </w:r>
      <w:r>
        <w:rPr>
          <w:rFonts w:ascii="Noto Nastaliq Urdu" w:hAnsi="Noto Nastaliq Urdu" w:cs="Noto Nastaliq Urdu" w:eastAsia="Noto Nastaliq Urdu"/>
          <w:b w:val="0"/>
          <w:sz w:val="26"/>
          <w:szCs w:val="26"/>
          <w:rtl/>
        </w:rPr>
        <w:t xml:space="preserve">۔ مسلم لیڈر اپنے اندر اس تضاد پر زندہ ہیں کہ دوسروں کے لیے تو باہمی گفت و شنید اور معقولیت کی اپیلیں کرتے ہیں مگر خود اپنے اختلافی معاملات میں سخت رویہ اپناتے ہیں </w:t>
      </w:r>
      <w:r>
        <w:rPr>
          <w:rFonts w:ascii="Noto Nastaliq Urdu" w:hAnsi="Noto Nastaliq Urdu" w:cs="Noto Nastaliq Urdu" w:eastAsia="Noto Nastaliq Urdu"/>
          <w:b w:val="0"/>
          <w:color w:val="0B5F49"/>
          <w:sz w:val="26"/>
          <w:szCs w:val="26"/>
          <w:vertAlign w:val="superscript"/>
          <w:rtl/>
        </w:rPr>
        <w:t>۲۸، ۲۹</w:t>
      </w:r>
      <w:r>
        <w:rPr>
          <w:rFonts w:ascii="Noto Nastaliq Urdu" w:hAnsi="Noto Nastaliq Urdu" w:cs="Noto Nastaliq Urdu" w:eastAsia="Noto Nastaliq Urdu"/>
          <w:b w:val="0"/>
          <w:sz w:val="26"/>
          <w:szCs w:val="26"/>
          <w:rtl/>
        </w:rPr>
        <w:t>۔</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جلوس، مظاہرے اور جھوٹا فخر</w:t>
      </w:r>
    </w:p>
    <w:p>
      <w:pPr>
        <w:bidi/>
        <w:spacing w:after="80" w:line="300" w:lineRule="auto"/>
        <w:jc w:val="both"/>
      </w:pPr>
      <w:r>
        <w:rPr>
          <w:rFonts w:ascii="Noto Nastaliq Urdu" w:hAnsi="Noto Nastaliq Urdu" w:cs="Noto Nastaliq Urdu" w:eastAsia="Noto Nastaliq Urdu"/>
          <w:b w:val="0"/>
          <w:sz w:val="26"/>
          <w:szCs w:val="26"/>
          <w:rtl/>
        </w:rPr>
        <w:t xml:space="preserve">مولانا نے مسلمانوں میں جلوس نکالنے، سڑکوں پر طاقت دکھانے اور غیر مسلموں کے جلوسوں پر اعتراض کرنے کی سخت مخالفت کی۔ انہوں نے لکھا کہ جلوس کے راستوں پر تنازعات کا سبب دراصل مسلمانوں کا جھوٹا جذبۂ فخر ہے جس کے تحت وہ جلوس کو شان و شوکت کا مظاہرہ سمجھتے ہیں اور دوسروں کا جلوس اپنے علاقے سے گزرنا گوارا نہیں کرتے </w:t>
      </w:r>
      <w:r>
        <w:rPr>
          <w:rFonts w:ascii="Noto Nastaliq Urdu" w:hAnsi="Noto Nastaliq Urdu" w:cs="Noto Nastaliq Urdu" w:eastAsia="Noto Nastaliq Urdu"/>
          <w:b w:val="0"/>
          <w:color w:val="0B5F49"/>
          <w:sz w:val="26"/>
          <w:szCs w:val="26"/>
          <w:vertAlign w:val="superscript"/>
          <w:rtl/>
        </w:rPr>
        <w:t>۳۰</w:t>
      </w:r>
      <w:r>
        <w:rPr>
          <w:rFonts w:ascii="Noto Nastaliq Urdu" w:hAnsi="Noto Nastaliq Urdu" w:cs="Noto Nastaliq Urdu" w:eastAsia="Noto Nastaliq Urdu"/>
          <w:b w:val="0"/>
          <w:sz w:val="26"/>
          <w:szCs w:val="26"/>
          <w:rtl/>
        </w:rPr>
        <w:t xml:space="preserve">۔ بمبئی کی ایک قدیم مثال دیتے ہوئے انہوں نے لکھا کہ جب ایک مسجد کے متولی نے ہندو جلوس روکنے کے لیے عدالت کا رخ کیا اور ایک مسلم وکیل نے بحث کر کے مسجد کے آگے ہندو جلوس پر پابندی کا بورڈ لگوا دیا تو مسلمانوں نے اس وکیل کو نجات دہندہ سمجھ لیا، حالانکہ وہ الٹی رہنمائی تھی؛ دانشمندی یہ تھی کہ مسلمانوں کو بتایا جاتا کہ «جلوس کے مسئلہ کا حل اس کو ختم کرنا نہیں ہے بلکہ اس کو برداشت کرنا ہے» </w:t>
      </w:r>
      <w:r>
        <w:rPr>
          <w:rFonts w:ascii="Noto Nastaliq Urdu" w:hAnsi="Noto Nastaliq Urdu" w:cs="Noto Nastaliq Urdu" w:eastAsia="Noto Nastaliq Urdu"/>
          <w:b w:val="0"/>
          <w:color w:val="0B5F49"/>
          <w:sz w:val="26"/>
          <w:szCs w:val="26"/>
          <w:vertAlign w:val="superscript"/>
          <w:rtl/>
        </w:rPr>
        <w:t>۳۱، ۳۲</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مولانا کے مطابق: «برداشت والے لوگ اگر جلوس نکالیں تو اس کا نام مظاہرہ ہے۔ اور بے برداشت لوگ اگر جلوس نکالیں تو اس کا نام فساد» </w:t>
      </w:r>
      <w:r>
        <w:rPr>
          <w:rFonts w:ascii="Noto Nastaliq Urdu" w:hAnsi="Noto Nastaliq Urdu" w:cs="Noto Nastaliq Urdu" w:eastAsia="Noto Nastaliq Urdu"/>
          <w:b w:val="0"/>
          <w:color w:val="0B5F49"/>
          <w:sz w:val="26"/>
          <w:szCs w:val="26"/>
          <w:vertAlign w:val="superscript"/>
          <w:rtl/>
        </w:rPr>
        <w:t>۳۳</w:t>
      </w:r>
      <w:r>
        <w:rPr>
          <w:rFonts w:ascii="Noto Nastaliq Urdu" w:hAnsi="Noto Nastaliq Urdu" w:cs="Noto Nastaliq Urdu" w:eastAsia="Noto Nastaliq Urdu"/>
          <w:b w:val="0"/>
          <w:sz w:val="26"/>
          <w:szCs w:val="26"/>
          <w:rtl/>
        </w:rPr>
        <w:t xml:space="preserve">۔ جب مسلمان غیر مسلموں کے سامنے بے معنی مطالبات لے کر کھڑے ہوتے ہیں، مثلاً یہ کہ ہماری نماز کے وقت اپنی گھنٹیاں نہ بجاؤ یا جلوس نہ نکالو، تو کوئی سنجیدہ شخص انہیں روکنے نہیں اٹھتا، لیکن جب تباہی پھیل جاتی ہے تو سارے لیڈر اسٹیج پر نمودار ہو جاتے ہیں </w:t>
      </w:r>
      <w:r>
        <w:rPr>
          <w:rFonts w:ascii="Noto Nastaliq Urdu" w:hAnsi="Noto Nastaliq Urdu" w:cs="Noto Nastaliq Urdu" w:eastAsia="Noto Nastaliq Urdu"/>
          <w:b w:val="0"/>
          <w:color w:val="0B5F49"/>
          <w:sz w:val="26"/>
          <w:szCs w:val="26"/>
          <w:vertAlign w:val="superscript"/>
          <w:rtl/>
        </w:rPr>
        <w:t>۳۴</w:t>
      </w:r>
      <w:r>
        <w:rPr>
          <w:rFonts w:ascii="Noto Nastaliq Urdu" w:hAnsi="Noto Nastaliq Urdu" w:cs="Noto Nastaliq Urdu" w:eastAsia="Noto Nastaliq Urdu"/>
          <w:b w:val="0"/>
          <w:sz w:val="26"/>
          <w:szCs w:val="26"/>
          <w:rtl/>
        </w:rPr>
        <w:t>۔</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بے نتیجہ تحریکیں</w:t>
      </w:r>
    </w:p>
    <w:p>
      <w:pPr>
        <w:bidi/>
        <w:spacing w:after="80" w:line="300" w:lineRule="auto"/>
        <w:jc w:val="both"/>
      </w:pPr>
      <w:r>
        <w:rPr>
          <w:rFonts w:ascii="Noto Nastaliq Urdu" w:hAnsi="Noto Nastaliq Urdu" w:cs="Noto Nastaliq Urdu" w:eastAsia="Noto Nastaliq Urdu"/>
          <w:b w:val="0"/>
          <w:sz w:val="26"/>
          <w:szCs w:val="26"/>
          <w:rtl/>
        </w:rPr>
        <w:t xml:space="preserve">مولانا کا تجزیہ ہے کہ آزادی کے بعد مسلمانوں کی بیشتر جذباتی مہمات، مثلاً مسلم یونیورسٹی کا مسلم کردار، اردو تحریک، شاہ بانو کیس کا ہنگامہ اور بابری مسجد تحریک، مکمل طور پر بے نتیجہ اور منفی نتائج کی حامل ثابت ہوئیں </w:t>
      </w:r>
      <w:r>
        <w:rPr>
          <w:rFonts w:ascii="Noto Nastaliq Urdu" w:hAnsi="Noto Nastaliq Urdu" w:cs="Noto Nastaliq Urdu" w:eastAsia="Noto Nastaliq Urdu"/>
          <w:b w:val="0"/>
          <w:color w:val="0B5F49"/>
          <w:sz w:val="26"/>
          <w:szCs w:val="26"/>
          <w:vertAlign w:val="superscript"/>
          <w:rtl/>
        </w:rPr>
        <w:t>۳، ۳۵، ۳۶</w:t>
      </w:r>
      <w:r>
        <w:rPr>
          <w:rFonts w:ascii="Noto Nastaliq Urdu" w:hAnsi="Noto Nastaliq Urdu" w:cs="Noto Nastaliq Urdu" w:eastAsia="Noto Nastaliq Urdu"/>
          <w:b w:val="0"/>
          <w:sz w:val="26"/>
          <w:szCs w:val="26"/>
          <w:rtl/>
        </w:rPr>
        <w:t xml:space="preserve">۔ مسلم یونیورسٹی کی تحریک نے اس کا تعلیمی معیار پست کیا، ریزرویشن کی مانگ نے خود محنت کرنے کا جذبہ چھین لیا، شاہ بانو ایجی ٹیشن اور بابری مسجد کے جلوسوں نے ہندو فرقہ پرست قوتوں کو از سر نو زندہ کیا اور انتہا پسندی کو اتنا بھڑکایا کہ بالآخر مسجد ڈھا دی گئی </w:t>
      </w:r>
      <w:r>
        <w:rPr>
          <w:rFonts w:ascii="Noto Nastaliq Urdu" w:hAnsi="Noto Nastaliq Urdu" w:cs="Noto Nastaliq Urdu" w:eastAsia="Noto Nastaliq Urdu"/>
          <w:b w:val="0"/>
          <w:color w:val="0B5F49"/>
          <w:sz w:val="26"/>
          <w:szCs w:val="26"/>
          <w:vertAlign w:val="superscript"/>
          <w:rtl/>
        </w:rPr>
        <w:t>۳، ۳۵</w:t>
      </w:r>
      <w:r>
        <w:rPr>
          <w:rFonts w:ascii="Noto Nastaliq Urdu" w:hAnsi="Noto Nastaliq Urdu" w:cs="Noto Nastaliq Urdu" w:eastAsia="Noto Nastaliq Urdu"/>
          <w:b w:val="0"/>
          <w:sz w:val="26"/>
          <w:szCs w:val="26"/>
          <w:rtl/>
        </w:rPr>
        <w:t xml:space="preserve">۔ مولانا کہتے ہیں کہ «بابری مسجد کو مسٹر ہندو نے نہیں ڈھایا بلکہ مسٹر ایگو نے ڈھایا۔ اور مسٹر ہندو کو مسٹر ایگو بنانے والے خود مسلمانوں کے نااہل قائدین تھے» </w:t>
      </w:r>
      <w:r>
        <w:rPr>
          <w:rFonts w:ascii="Noto Nastaliq Urdu" w:hAnsi="Noto Nastaliq Urdu" w:cs="Noto Nastaliq Urdu" w:eastAsia="Noto Nastaliq Urdu"/>
          <w:b w:val="0"/>
          <w:color w:val="0B5F49"/>
          <w:sz w:val="26"/>
          <w:szCs w:val="26"/>
          <w:vertAlign w:val="superscript"/>
          <w:rtl/>
        </w:rPr>
        <w:t>۳۵</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سیاسی سرگرمی اور دین کی سیاسی تعبیر پر تنقید</w:t>
      </w:r>
    </w:p>
    <w:p>
      <w:pPr>
        <w:bidi/>
        <w:spacing w:after="80" w:line="300" w:lineRule="auto"/>
        <w:jc w:val="both"/>
      </w:pPr>
      <w:r>
        <w:rPr>
          <w:rFonts w:ascii="Noto Nastaliq Urdu" w:hAnsi="Noto Nastaliq Urdu" w:cs="Noto Nastaliq Urdu" w:eastAsia="Noto Nastaliq Urdu"/>
          <w:b w:val="0"/>
          <w:sz w:val="26"/>
          <w:szCs w:val="26"/>
          <w:rtl/>
        </w:rPr>
        <w:t xml:space="preserve">مولانا وحید الدین خاں نے اپنے رسالے میں دین کی اس تشریح کو چیلنج کیا جسے وہ ”دین کی سیاسی تعبیر“ قرار دیتے ہیں </w:t>
      </w:r>
      <w:r>
        <w:rPr>
          <w:rFonts w:ascii="Noto Nastaliq Urdu" w:hAnsi="Noto Nastaliq Urdu" w:cs="Noto Nastaliq Urdu" w:eastAsia="Noto Nastaliq Urdu"/>
          <w:b w:val="0"/>
          <w:color w:val="0B5F49"/>
          <w:sz w:val="26"/>
          <w:szCs w:val="26"/>
          <w:vertAlign w:val="superscript"/>
          <w:rtl/>
        </w:rPr>
        <w:t>۲، ۳۷</w:t>
      </w:r>
      <w:r>
        <w:rPr>
          <w:rFonts w:ascii="Noto Nastaliq Urdu" w:hAnsi="Noto Nastaliq Urdu" w:cs="Noto Nastaliq Urdu" w:eastAsia="Noto Nastaliq Urdu"/>
          <w:b w:val="0"/>
          <w:sz w:val="26"/>
          <w:szCs w:val="26"/>
          <w:rtl/>
        </w:rPr>
        <w:t>۔</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دین بمقابلہ ریاست</w:t>
      </w:r>
    </w:p>
    <w:p>
      <w:pPr>
        <w:bidi/>
        <w:spacing w:after="80" w:line="300" w:lineRule="auto"/>
        <w:jc w:val="both"/>
      </w:pPr>
      <w:r>
        <w:rPr>
          <w:rFonts w:ascii="Noto Nastaliq Urdu" w:hAnsi="Noto Nastaliq Urdu" w:cs="Noto Nastaliq Urdu" w:eastAsia="Noto Nastaliq Urdu"/>
          <w:b w:val="0"/>
          <w:sz w:val="26"/>
          <w:szCs w:val="26"/>
          <w:rtl/>
        </w:rPr>
        <w:t xml:space="preserve">مولانا کے نزدیک اسلام میں دین کا لفظ اصولی طور پر خدا کی اس ہدایت کے لیے ہے جو انسان کے لیے محفوظ ہے، اس میں اصولی اعتبار سے سیاست کا مفہوم شامل نہیں </w:t>
      </w:r>
      <w:r>
        <w:rPr>
          <w:rFonts w:ascii="Noto Nastaliq Urdu" w:hAnsi="Noto Nastaliq Urdu" w:cs="Noto Nastaliq Urdu" w:eastAsia="Noto Nastaliq Urdu"/>
          <w:b w:val="0"/>
          <w:color w:val="0B5F49"/>
          <w:sz w:val="26"/>
          <w:szCs w:val="26"/>
          <w:vertAlign w:val="superscript"/>
          <w:rtl/>
        </w:rPr>
        <w:t>۳۸</w:t>
      </w:r>
      <w:r>
        <w:rPr>
          <w:rFonts w:ascii="Noto Nastaliq Urdu" w:hAnsi="Noto Nastaliq Urdu" w:cs="Noto Nastaliq Urdu" w:eastAsia="Noto Nastaliq Urdu"/>
          <w:b w:val="0"/>
          <w:sz w:val="26"/>
          <w:szCs w:val="26"/>
          <w:rtl/>
        </w:rPr>
        <w:t xml:space="preserve">۔ اسٹیٹ یا ریاست ایک وقتی سماجی ہیئت ہے جس کے اجزاء (آبادی، رقبہ، حاکمیت، حکومت) ہوتے ہیں، جبکہ جمہوریت کے موجودہ دور میں حکومت شخصی اقتدار نہیں بلکہ محض ایک عارضی انتظامیہ (administration) ہے جو فری اور فیئر الیکشن کے ذریعے بدلتی رہتی ہے </w:t>
      </w:r>
      <w:r>
        <w:rPr>
          <w:rFonts w:ascii="Noto Nastaliq Urdu" w:hAnsi="Noto Nastaliq Urdu" w:cs="Noto Nastaliq Urdu" w:eastAsia="Noto Nastaliq Urdu"/>
          <w:b w:val="0"/>
          <w:color w:val="0B5F49"/>
          <w:sz w:val="26"/>
          <w:szCs w:val="26"/>
          <w:vertAlign w:val="superscript"/>
          <w:rtl/>
        </w:rPr>
        <w:t>۳۸–۴۰</w:t>
      </w:r>
      <w:r>
        <w:rPr>
          <w:rFonts w:ascii="Noto Nastaliq Urdu" w:hAnsi="Noto Nastaliq Urdu" w:cs="Noto Nastaliq Urdu" w:eastAsia="Noto Nastaliq Urdu"/>
          <w:b w:val="0"/>
          <w:sz w:val="26"/>
          <w:szCs w:val="26"/>
          <w:rtl/>
        </w:rPr>
        <w:t xml:space="preserve">۔ مولانا فرماتے ہیں کہ مولانا سید ابو الاعلیٰ مودودی بیسویں صدی کی سیاسی تحریکوں (اشتراکیت، قوم پرستی وغیرہ) سے متاثر ہوئے اور انہوں نے اسلام کو ایک سیاسی نظام اور عالمی حکومت کے روپ میں پیش کر دیا، جو کہ ایک واضح اجتہادی خطا تھی کیونکہ اسلام اصلاً ایک ربانی تحریک ہے </w:t>
      </w:r>
      <w:r>
        <w:rPr>
          <w:rFonts w:ascii="Noto Nastaliq Urdu" w:hAnsi="Noto Nastaliq Urdu" w:cs="Noto Nastaliq Urdu" w:eastAsia="Noto Nastaliq Urdu"/>
          <w:b w:val="0"/>
          <w:color w:val="0B5F49"/>
          <w:sz w:val="26"/>
          <w:szCs w:val="26"/>
          <w:vertAlign w:val="superscript"/>
          <w:rtl/>
        </w:rPr>
        <w:t>۷، ۴۱</w:t>
      </w:r>
      <w:r>
        <w:rPr>
          <w:rFonts w:ascii="Noto Nastaliq Urdu" w:hAnsi="Noto Nastaliq Urdu" w:cs="Noto Nastaliq Urdu" w:eastAsia="Noto Nastaliq Urdu"/>
          <w:b w:val="0"/>
          <w:sz w:val="26"/>
          <w:szCs w:val="26"/>
          <w:rtl/>
        </w:rPr>
        <w:t xml:space="preserve">۔ اس تعبیر میں جماعتِ اسلامی نے دین کو ریاست کے مماثل بتایا، جس سے دین کی ایک خود ساختہ اور مبتدعانہ صورت سامنے آئی </w:t>
      </w:r>
      <w:r>
        <w:rPr>
          <w:rFonts w:ascii="Noto Nastaliq Urdu" w:hAnsi="Noto Nastaliq Urdu" w:cs="Noto Nastaliq Urdu" w:eastAsia="Noto Nastaliq Urdu"/>
          <w:b w:val="0"/>
          <w:color w:val="0B5F49"/>
          <w:sz w:val="26"/>
          <w:szCs w:val="26"/>
          <w:vertAlign w:val="superscript"/>
          <w:rtl/>
        </w:rPr>
        <w:t>۱۳، ۱۵، ۴۲</w:t>
      </w:r>
      <w:r>
        <w:rPr>
          <w:rFonts w:ascii="Noto Nastaliq Urdu" w:hAnsi="Noto Nastaliq Urdu" w:cs="Noto Nastaliq Urdu" w:eastAsia="Noto Nastaliq Urdu"/>
          <w:b w:val="0"/>
          <w:sz w:val="26"/>
          <w:szCs w:val="26"/>
          <w:rtl/>
        </w:rPr>
        <w:t>۔</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اقامتِ دین کا حقیقی مفہوم</w:t>
      </w:r>
    </w:p>
    <w:p>
      <w:pPr>
        <w:bidi/>
        <w:spacing w:after="80" w:line="300" w:lineRule="auto"/>
        <w:jc w:val="both"/>
      </w:pPr>
      <w:r>
        <w:rPr>
          <w:rFonts w:ascii="Noto Nastaliq Urdu" w:hAnsi="Noto Nastaliq Urdu" w:cs="Noto Nastaliq Urdu" w:eastAsia="Noto Nastaliq Urdu"/>
          <w:b w:val="0"/>
          <w:sz w:val="26"/>
          <w:szCs w:val="26"/>
          <w:rtl/>
        </w:rPr>
        <w:t xml:space="preserve">مولانا کے مطابق قرآن کی سورہ شوریٰ کی آیت میں «اقیمو الدین» سے مراد شریعت کا مکمل سیاسی اور قانونی نظام دنیا پر نافذ کرنا ہرگز نہیں ہے </w:t>
      </w:r>
      <w:r>
        <w:rPr>
          <w:rFonts w:ascii="Noto Nastaliq Urdu" w:hAnsi="Noto Nastaliq Urdu" w:cs="Noto Nastaliq Urdu" w:eastAsia="Noto Nastaliq Urdu"/>
          <w:b w:val="0"/>
          <w:color w:val="0B5F49"/>
          <w:sz w:val="26"/>
          <w:szCs w:val="26"/>
          <w:vertAlign w:val="superscript"/>
          <w:rtl/>
        </w:rPr>
        <w:t>۶، ۲۱، ۴۳</w:t>
      </w:r>
      <w:r>
        <w:rPr>
          <w:rFonts w:ascii="Noto Nastaliq Urdu" w:hAnsi="Noto Nastaliq Urdu" w:cs="Noto Nastaliq Urdu" w:eastAsia="Noto Nastaliq Urdu"/>
          <w:b w:val="0"/>
          <w:sz w:val="26"/>
          <w:szCs w:val="26"/>
          <w:rtl/>
        </w:rPr>
        <w:t xml:space="preserve">۔ اگر ہر قسم کے احکام کو اقامتِ دین مانا جائے تو چونکہ قرآن میں دین جزا اور سزا کے معنوں میں بھی آیا ہے، تو کیا بندوں پر قیامت کا قائم کرنا بھی لازم ہو جائے گا؟ </w:t>
      </w:r>
      <w:r>
        <w:rPr>
          <w:rFonts w:ascii="Noto Nastaliq Urdu" w:hAnsi="Noto Nastaliq Urdu" w:cs="Noto Nastaliq Urdu" w:eastAsia="Noto Nastaliq Urdu"/>
          <w:b w:val="0"/>
          <w:color w:val="0B5F49"/>
          <w:sz w:val="26"/>
          <w:szCs w:val="26"/>
          <w:vertAlign w:val="superscript"/>
          <w:rtl/>
        </w:rPr>
        <w:t>۴۴</w:t>
      </w:r>
      <w:r>
        <w:rPr>
          <w:rFonts w:ascii="Noto Nastaliq Urdu" w:hAnsi="Noto Nastaliq Urdu" w:cs="Noto Nastaliq Urdu" w:eastAsia="Noto Nastaliq Urdu"/>
          <w:b w:val="0"/>
          <w:sz w:val="26"/>
          <w:szCs w:val="26"/>
          <w:rtl/>
        </w:rPr>
        <w:t xml:space="preserve"> مولانا کے نزدیک: «اقامت دین کا تعلق تمام تر فرد سے ہے»؛ اس کا مطلب یہ ہے کہ انسان اپنی انفرادی زندگی میں اللہ سے ڈرے، اس سے محبت کرے، اپنے روز و شب کے معاملات اور نیت کو آخرت پر قائم کرے اور خود دینی زندگی کا حامل بنے </w:t>
      </w:r>
      <w:r>
        <w:rPr>
          <w:rFonts w:ascii="Noto Nastaliq Urdu" w:hAnsi="Noto Nastaliq Urdu" w:cs="Noto Nastaliq Urdu" w:eastAsia="Noto Nastaliq Urdu"/>
          <w:b w:val="0"/>
          <w:color w:val="0B5F49"/>
          <w:sz w:val="26"/>
          <w:szCs w:val="26"/>
          <w:vertAlign w:val="superscript"/>
          <w:rtl/>
        </w:rPr>
        <w:t>۲۱، ۴۳</w:t>
      </w:r>
      <w:r>
        <w:rPr>
          <w:rFonts w:ascii="Noto Nastaliq Urdu" w:hAnsi="Noto Nastaliq Urdu" w:cs="Noto Nastaliq Urdu" w:eastAsia="Noto Nastaliq Urdu"/>
          <w:b w:val="0"/>
          <w:sz w:val="26"/>
          <w:szCs w:val="26"/>
          <w:rtl/>
        </w:rPr>
        <w:t xml:space="preserve">۔ دوسری طرف ”غلبۂ دین“ ایک خارجی واقعہ ہے، جس کا تعلق سیاسی یا غیر سیاسی بالاتری سے ہے </w:t>
      </w:r>
      <w:r>
        <w:rPr>
          <w:rFonts w:ascii="Noto Nastaliq Urdu" w:hAnsi="Noto Nastaliq Urdu" w:cs="Noto Nastaliq Urdu" w:eastAsia="Noto Nastaliq Urdu"/>
          <w:b w:val="0"/>
          <w:color w:val="0B5F49"/>
          <w:sz w:val="26"/>
          <w:szCs w:val="26"/>
          <w:vertAlign w:val="superscript"/>
          <w:rtl/>
        </w:rPr>
        <w:t>۲۱</w:t>
      </w:r>
      <w:r>
        <w:rPr>
          <w:rFonts w:ascii="Noto Nastaliq Urdu" w:hAnsi="Noto Nastaliq Urdu" w:cs="Noto Nastaliq Urdu" w:eastAsia="Noto Nastaliq Urdu"/>
          <w:b w:val="0"/>
          <w:sz w:val="26"/>
          <w:szCs w:val="26"/>
          <w:rtl/>
        </w:rPr>
        <w:t xml:space="preserve">۔ قرآن میں انبیاء کا مشترک فریضہ توحید اور ایمانیات تھا، اگر تفصیلی و ذیلی احکام پر مستقل اصرار کیا جائے تو امت میں تفریق و انتشار واقع ہوگا اور ایسی فضا بنے گی «جو دین کے لئے قاتل کی حیثیت رکھتی ہے» </w:t>
      </w:r>
      <w:r>
        <w:rPr>
          <w:rFonts w:ascii="Noto Nastaliq Urdu" w:hAnsi="Noto Nastaliq Urdu" w:cs="Noto Nastaliq Urdu" w:eastAsia="Noto Nastaliq Urdu"/>
          <w:b w:val="0"/>
          <w:color w:val="0B5F49"/>
          <w:sz w:val="26"/>
          <w:szCs w:val="26"/>
          <w:vertAlign w:val="superscript"/>
          <w:rtl/>
        </w:rPr>
        <w:t>۶، ۴۵، ۴۶</w:t>
      </w:r>
      <w:r>
        <w:rPr>
          <w:rFonts w:ascii="Noto Nastaliq Urdu" w:hAnsi="Noto Nastaliq Urdu" w:cs="Noto Nastaliq Urdu" w:eastAsia="Noto Nastaliq Urdu"/>
          <w:b w:val="0"/>
          <w:sz w:val="26"/>
          <w:szCs w:val="26"/>
          <w:rtl/>
        </w:rPr>
        <w:t>۔</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سیاسی تعبیر کا متشددانہ اور نزاعی انجام</w:t>
      </w:r>
    </w:p>
    <w:p>
      <w:pPr>
        <w:bidi/>
        <w:spacing w:after="80" w:line="300" w:lineRule="auto"/>
        <w:jc w:val="both"/>
      </w:pPr>
      <w:r>
        <w:rPr>
          <w:rFonts w:ascii="Noto Nastaliq Urdu" w:hAnsi="Noto Nastaliq Urdu" w:cs="Noto Nastaliq Urdu" w:eastAsia="Noto Nastaliq Urdu"/>
          <w:b w:val="0"/>
          <w:sz w:val="26"/>
          <w:szCs w:val="26"/>
          <w:rtl/>
        </w:rPr>
        <w:t xml:space="preserve">مولانا دلیل دیتے ہیں کہ حکومت اور اقتدار ایک ایسی چیز ہے جس پر پہلے سے کوئی نہ کوئی گروہ قابض ہوتا ہے </w:t>
      </w:r>
      <w:r>
        <w:rPr>
          <w:rFonts w:ascii="Noto Nastaliq Urdu" w:hAnsi="Noto Nastaliq Urdu" w:cs="Noto Nastaliq Urdu" w:eastAsia="Noto Nastaliq Urdu"/>
          <w:b w:val="0"/>
          <w:color w:val="0B5F49"/>
          <w:sz w:val="26"/>
          <w:szCs w:val="26"/>
          <w:vertAlign w:val="superscript"/>
          <w:rtl/>
        </w:rPr>
        <w:t>۲</w:t>
      </w:r>
      <w:r>
        <w:rPr>
          <w:rFonts w:ascii="Noto Nastaliq Urdu" w:hAnsi="Noto Nastaliq Urdu" w:cs="Noto Nastaliq Urdu" w:eastAsia="Noto Nastaliq Urdu"/>
          <w:b w:val="0"/>
          <w:sz w:val="26"/>
          <w:szCs w:val="26"/>
          <w:rtl/>
        </w:rPr>
        <w:t xml:space="preserve">۔ جب آپ یہ عقیدہ بنا لیں گے کہ اقامتِ دین کا مطلب حکومت قائم کرنا ہے، تو قائم شدہ حکومت سے ٹکرانا اور اس سے اقتدار چھیننا ناگزیر ہو جائے گا </w:t>
      </w:r>
      <w:r>
        <w:rPr>
          <w:rFonts w:ascii="Noto Nastaliq Urdu" w:hAnsi="Noto Nastaliq Urdu" w:cs="Noto Nastaliq Urdu" w:eastAsia="Noto Nastaliq Urdu"/>
          <w:b w:val="0"/>
          <w:color w:val="0B5F49"/>
          <w:sz w:val="26"/>
          <w:szCs w:val="26"/>
          <w:vertAlign w:val="superscript"/>
          <w:rtl/>
        </w:rPr>
        <w:t>۲، ۶</w:t>
      </w:r>
      <w:r>
        <w:rPr>
          <w:rFonts w:ascii="Noto Nastaliq Urdu" w:hAnsi="Noto Nastaliq Urdu" w:cs="Noto Nastaliq Urdu" w:eastAsia="Noto Nastaliq Urdu"/>
          <w:b w:val="0"/>
          <w:sz w:val="26"/>
          <w:szCs w:val="26"/>
          <w:rtl/>
        </w:rPr>
        <w:t xml:space="preserve">۔ یہی وجہ ہے کہ مولانا کے نزدیک: «دین کی سیاسی تعبیر اپنے نتیجے کے اعتبار سے ایک نزاعی تعبیر ہے» (Political interpretation of Islam in terms of result is confrontational interpretation of Islam) اور اس میں تشدد اور تصادم ایک لازمی جز بن کر داخل ہو جاتا ہے </w:t>
      </w:r>
      <w:r>
        <w:rPr>
          <w:rFonts w:ascii="Noto Nastaliq Urdu" w:hAnsi="Noto Nastaliq Urdu" w:cs="Noto Nastaliq Urdu" w:eastAsia="Noto Nastaliq Urdu"/>
          <w:b w:val="0"/>
          <w:color w:val="0B5F49"/>
          <w:sz w:val="26"/>
          <w:szCs w:val="26"/>
          <w:vertAlign w:val="superscript"/>
          <w:rtl/>
        </w:rPr>
        <w:t>۲</w:t>
      </w:r>
      <w:r>
        <w:rPr>
          <w:rFonts w:ascii="Noto Nastaliq Urdu" w:hAnsi="Noto Nastaliq Urdu" w:cs="Noto Nastaliq Urdu" w:eastAsia="Noto Nastaliq Urdu"/>
          <w:b w:val="0"/>
          <w:sz w:val="26"/>
          <w:szCs w:val="26"/>
          <w:rtl/>
        </w:rPr>
        <w:t xml:space="preserve">۔ اس سیاسی سوچ کا انجام دنیا میں سوائے اس کے کچھ نہیں نکلا کہ «ایک "مسٹر شاطر" کی جگہ دوسرے مسٹر شاطر اقتدار کی کرسی پر قبضہ کر لیتے ہیں» اور دین کے نام پر نکلنے والے صرف محرومی کا شکار رہتے ہیں </w:t>
      </w:r>
      <w:r>
        <w:rPr>
          <w:rFonts w:ascii="Noto Nastaliq Urdu" w:hAnsi="Noto Nastaliq Urdu" w:cs="Noto Nastaliq Urdu" w:eastAsia="Noto Nastaliq Urdu"/>
          <w:b w:val="0"/>
          <w:color w:val="0B5F49"/>
          <w:sz w:val="26"/>
          <w:szCs w:val="26"/>
          <w:vertAlign w:val="superscript"/>
          <w:rtl/>
        </w:rPr>
        <w:t>۱۷، ۴۷</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اس کی مثال دیتے ہوئے مولانا نے پاکستان میں جماعت اسلامی کے سیاسی تجربات پر روشنی ڈالی کہ پہلے ایوب خان کے خلاف ہنگامہ آرائی کی گئی، ان کے ہٹنے کے بعد ذوالفقار علی بھٹو آئے تو انہیں ایوب خان سے بھی برا قرار دے کر مہم چلائی گئی، پھر جنرل ضیاء الحق کا ساتھ دیا گیا اور بالآخر ان کا دور بھی پچھلوں سے برا قرار پایا </w:t>
      </w:r>
      <w:r>
        <w:rPr>
          <w:rFonts w:ascii="Noto Nastaliq Urdu" w:hAnsi="Noto Nastaliq Urdu" w:cs="Noto Nastaliq Urdu" w:eastAsia="Noto Nastaliq Urdu"/>
          <w:b w:val="0"/>
          <w:color w:val="0B5F49"/>
          <w:sz w:val="26"/>
          <w:szCs w:val="26"/>
          <w:vertAlign w:val="superscript"/>
          <w:rtl/>
        </w:rPr>
        <w:t>۴۸</w:t>
      </w:r>
      <w:r>
        <w:rPr>
          <w:rFonts w:ascii="Noto Nastaliq Urdu" w:hAnsi="Noto Nastaliq Urdu" w:cs="Noto Nastaliq Urdu" w:eastAsia="Noto Nastaliq Urdu"/>
          <w:b w:val="0"/>
          <w:sz w:val="26"/>
          <w:szCs w:val="26"/>
          <w:rtl/>
        </w:rPr>
        <w:t xml:space="preserve">۔ اسلام میں سیاست اور حکومت کوئی اصل مقصود نہیں بلکہ ایک ثانوی ذمہ داری اور وقتی عطیۂ خداوندی ہے جو مشورے اور سماجی حالات کے تابع ہے </w:t>
      </w:r>
      <w:r>
        <w:rPr>
          <w:rFonts w:ascii="Noto Nastaliq Urdu" w:hAnsi="Noto Nastaliq Urdu" w:cs="Noto Nastaliq Urdu" w:eastAsia="Noto Nastaliq Urdu"/>
          <w:b w:val="0"/>
          <w:color w:val="0B5F49"/>
          <w:sz w:val="26"/>
          <w:szCs w:val="26"/>
          <w:vertAlign w:val="superscript"/>
          <w:rtl/>
        </w:rPr>
        <w:t>۳۹، ۴۹</w:t>
      </w:r>
      <w:r>
        <w:rPr>
          <w:rFonts w:ascii="Noto Nastaliq Urdu" w:hAnsi="Noto Nastaliq Urdu" w:cs="Noto Nastaliq Urdu" w:eastAsia="Noto Nastaliq Urdu"/>
          <w:b w:val="0"/>
          <w:sz w:val="26"/>
          <w:szCs w:val="26"/>
          <w:rtl/>
        </w:rPr>
        <w:t>۔</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انتخابی سیاست کا نادان طریقہ کار</w:t>
      </w:r>
    </w:p>
    <w:p>
      <w:pPr>
        <w:bidi/>
        <w:spacing w:after="80" w:line="300" w:lineRule="auto"/>
        <w:jc w:val="both"/>
      </w:pPr>
      <w:r>
        <w:rPr>
          <w:rFonts w:ascii="Noto Nastaliq Urdu" w:hAnsi="Noto Nastaliq Urdu" w:cs="Noto Nastaliq Urdu" w:eastAsia="Noto Nastaliq Urdu"/>
          <w:b w:val="0"/>
          <w:sz w:val="26"/>
          <w:szCs w:val="26"/>
          <w:rtl/>
        </w:rPr>
        <w:t xml:space="preserve">ہندوستان میں مسلمانوں کی انتخابی حکمت عملی پر گرفت کرتے ہوئے مولانا نے لکھا کہ مسلم رہنماؤں نے ”مہاذاتی سیاست“ اور ”منفی ووٹنگ“ (ہراؤ سیاست) کا نعرہ لگایا </w:t>
      </w:r>
      <w:r>
        <w:rPr>
          <w:rFonts w:ascii="Noto Nastaliq Urdu" w:hAnsi="Noto Nastaliq Urdu" w:cs="Noto Nastaliq Urdu" w:eastAsia="Noto Nastaliq Urdu"/>
          <w:b w:val="0"/>
          <w:color w:val="0B5F49"/>
          <w:sz w:val="26"/>
          <w:szCs w:val="26"/>
          <w:vertAlign w:val="superscript"/>
          <w:rtl/>
        </w:rPr>
        <w:t>۴۷، ۵۰</w:t>
      </w:r>
      <w:r>
        <w:rPr>
          <w:rFonts w:ascii="Noto Nastaliq Urdu" w:hAnsi="Noto Nastaliq Urdu" w:cs="Noto Nastaliq Urdu" w:eastAsia="Noto Nastaliq Urdu"/>
          <w:b w:val="0"/>
          <w:sz w:val="26"/>
          <w:szCs w:val="26"/>
          <w:rtl/>
        </w:rPr>
        <w:t xml:space="preserve">۔ مسلم ووٹر جذباتی بن کر کسی پارٹی کو ہرانے کے لیے ووٹ دیتے ہیں مگر وزارتوں کے بٹوارے کے بعد اسٹیج پر شکوے کرتے نظر آتے ہیں کہ ہمارے مطالبات پورے نہیں ہوئے </w:t>
      </w:r>
      <w:r>
        <w:rPr>
          <w:rFonts w:ascii="Noto Nastaliq Urdu" w:hAnsi="Noto Nastaliq Urdu" w:cs="Noto Nastaliq Urdu" w:eastAsia="Noto Nastaliq Urdu"/>
          <w:b w:val="0"/>
          <w:color w:val="0B5F49"/>
          <w:sz w:val="26"/>
          <w:szCs w:val="26"/>
          <w:vertAlign w:val="superscript"/>
          <w:rtl/>
        </w:rPr>
        <w:t>۱۶، ۴۷</w:t>
      </w:r>
      <w:r>
        <w:rPr>
          <w:rFonts w:ascii="Noto Nastaliq Urdu" w:hAnsi="Noto Nastaliq Urdu" w:cs="Noto Nastaliq Urdu" w:eastAsia="Noto Nastaliq Urdu"/>
          <w:b w:val="0"/>
          <w:sz w:val="26"/>
          <w:szCs w:val="26"/>
          <w:rtl/>
        </w:rPr>
        <w:t xml:space="preserve">۔ مفروضہ فسطائی یا اینٹی مسلم پارٹیوں کو ہرانے کی یہ پالیسی اتنی ناکام ثابت ہوئی کہ وہ جماعتیں مرکز اور ریاستوں میں مضبوط ہو کر حکومتوں میں آ گئیں </w:t>
      </w:r>
      <w:r>
        <w:rPr>
          <w:rFonts w:ascii="Noto Nastaliq Urdu" w:hAnsi="Noto Nastaliq Urdu" w:cs="Noto Nastaliq Urdu" w:eastAsia="Noto Nastaliq Urdu"/>
          <w:b w:val="0"/>
          <w:color w:val="0B5F49"/>
          <w:sz w:val="26"/>
          <w:szCs w:val="26"/>
          <w:vertAlign w:val="superscript"/>
          <w:rtl/>
        </w:rPr>
        <w:t>۵۰</w:t>
      </w:r>
      <w:r>
        <w:rPr>
          <w:rFonts w:ascii="Noto Nastaliq Urdu" w:hAnsi="Noto Nastaliq Urdu" w:cs="Noto Nastaliq Urdu" w:eastAsia="Noto Nastaliq Urdu"/>
          <w:b w:val="0"/>
          <w:sz w:val="26"/>
          <w:szCs w:val="26"/>
          <w:rtl/>
        </w:rPr>
        <w:t xml:space="preserve">۔ سیاست کوئی عقیدہ نہیں بلکہ عملی افادیت کا میدان ہے؛ مسلمانوں کو چاہیے کہ وہ کسی پارٹی کو پرو مسلم یا اینٹی مسلم کا لیبل نہ لگائیں بلکہ قومی جذبے کے ساتھ ملک کے مفاد کو دیکھ کر فیصلہ کریں </w:t>
      </w:r>
      <w:r>
        <w:rPr>
          <w:rFonts w:ascii="Noto Nastaliq Urdu" w:hAnsi="Noto Nastaliq Urdu" w:cs="Noto Nastaliq Urdu" w:eastAsia="Noto Nastaliq Urdu"/>
          <w:b w:val="0"/>
          <w:color w:val="0B5F49"/>
          <w:sz w:val="26"/>
          <w:szCs w:val="26"/>
          <w:vertAlign w:val="superscript"/>
          <w:rtl/>
        </w:rPr>
        <w:t>۵۱، ۵۲</w:t>
      </w:r>
      <w:r>
        <w:rPr>
          <w:rFonts w:ascii="Noto Nastaliq Urdu" w:hAnsi="Noto Nastaliq Urdu" w:cs="Noto Nastaliq Urdu" w:eastAsia="Noto Nastaliq Urdu"/>
          <w:b w:val="0"/>
          <w:sz w:val="26"/>
          <w:szCs w:val="26"/>
          <w:rtl/>
        </w:rPr>
        <w:t xml:space="preserve">۔ جیمز فری مین کلارک کے حوالے سے مولانا فرماتے ہیں کہ «سیاست دان اگلے الیکشن کے لیے سوچتا ہے۔ اور مدبر اگلی نسل کے لیے سوچتا ہے»؛ محض الیکشن جیتنے کے لیے عوام کے جذبات کو بھڑکانا قوم کو برباد کر دیتا ہے </w:t>
      </w:r>
      <w:r>
        <w:rPr>
          <w:rFonts w:ascii="Noto Nastaliq Urdu" w:hAnsi="Noto Nastaliq Urdu" w:cs="Noto Nastaliq Urdu" w:eastAsia="Noto Nastaliq Urdu"/>
          <w:b w:val="0"/>
          <w:color w:val="0B5F49"/>
          <w:sz w:val="26"/>
          <w:szCs w:val="26"/>
          <w:vertAlign w:val="superscript"/>
          <w:rtl/>
        </w:rPr>
        <w:t>۱۸</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دعوتی سرگرمی: منہج، شرائط اور ترجیحات</w:t>
      </w:r>
    </w:p>
    <w:p>
      <w:pPr>
        <w:bidi/>
        <w:spacing w:after="80" w:line="300" w:lineRule="auto"/>
        <w:jc w:val="both"/>
      </w:pPr>
      <w:r>
        <w:rPr>
          <w:rFonts w:ascii="Noto Nastaliq Urdu" w:hAnsi="Noto Nastaliq Urdu" w:cs="Noto Nastaliq Urdu" w:eastAsia="Noto Nastaliq Urdu"/>
          <w:b w:val="0"/>
          <w:sz w:val="26"/>
          <w:szCs w:val="26"/>
          <w:rtl/>
        </w:rPr>
        <w:t xml:space="preserve">مولانا وحید الدین خاں کی فکر کا مرکزی نکتہ اور زندگی بھر کا حاصل ”دعوت الی اللہ“ ہے </w:t>
      </w:r>
      <w:r>
        <w:rPr>
          <w:rFonts w:ascii="Noto Nastaliq Urdu" w:hAnsi="Noto Nastaliq Urdu" w:cs="Noto Nastaliq Urdu" w:eastAsia="Noto Nastaliq Urdu"/>
          <w:b w:val="0"/>
          <w:color w:val="0B5F49"/>
          <w:sz w:val="26"/>
          <w:szCs w:val="26"/>
          <w:vertAlign w:val="superscript"/>
          <w:rtl/>
        </w:rPr>
        <w:t>۵۳، ۵۴</w:t>
      </w:r>
      <w:r>
        <w:rPr>
          <w:rFonts w:ascii="Noto Nastaliq Urdu" w:hAnsi="Noto Nastaliq Urdu" w:cs="Noto Nastaliq Urdu" w:eastAsia="Noto Nastaliq Urdu"/>
          <w:b w:val="0"/>
          <w:sz w:val="26"/>
          <w:szCs w:val="26"/>
          <w:rtl/>
        </w:rPr>
        <w:t xml:space="preserve">۔ ان کے نزدیک اسلام کی اصل حقیقت اور پیغمبرانہ مشن یہی ہے </w:t>
      </w:r>
      <w:r>
        <w:rPr>
          <w:rFonts w:ascii="Noto Nastaliq Urdu" w:hAnsi="Noto Nastaliq Urdu" w:cs="Noto Nastaliq Urdu" w:eastAsia="Noto Nastaliq Urdu"/>
          <w:b w:val="0"/>
          <w:color w:val="0B5F49"/>
          <w:sz w:val="26"/>
          <w:szCs w:val="26"/>
          <w:vertAlign w:val="superscript"/>
          <w:rtl/>
        </w:rPr>
        <w:t>۲۲، ۲۳</w:t>
      </w:r>
      <w:r>
        <w:rPr>
          <w:rFonts w:ascii="Noto Nastaliq Urdu" w:hAnsi="Noto Nastaliq Urdu" w:cs="Noto Nastaliq Urdu" w:eastAsia="Noto Nastaliq Urdu"/>
          <w:b w:val="0"/>
          <w:sz w:val="26"/>
          <w:szCs w:val="26"/>
          <w:rtl/>
        </w:rPr>
        <w:t>۔</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داعی اور مدعو کا رشتہ</w:t>
      </w:r>
    </w:p>
    <w:p>
      <w:pPr>
        <w:bidi/>
        <w:spacing w:after="80" w:line="300" w:lineRule="auto"/>
        <w:jc w:val="both"/>
      </w:pPr>
      <w:r>
        <w:rPr>
          <w:rFonts w:ascii="Noto Nastaliq Urdu" w:hAnsi="Noto Nastaliq Urdu" w:cs="Noto Nastaliq Urdu" w:eastAsia="Noto Nastaliq Urdu"/>
          <w:b w:val="0"/>
          <w:sz w:val="26"/>
          <w:szCs w:val="26"/>
          <w:rtl/>
        </w:rPr>
        <w:t xml:space="preserve">مولانا کے مطابق امتِ مسلمہ کی حقیقی قرآنی حیثیت دنیا کے انسانوں کے اوپر «شہداء علی الناس» اور داعی کی ہے </w:t>
      </w:r>
      <w:r>
        <w:rPr>
          <w:rFonts w:ascii="Noto Nastaliq Urdu" w:hAnsi="Noto Nastaliq Urdu" w:cs="Noto Nastaliq Urdu" w:eastAsia="Noto Nastaliq Urdu"/>
          <w:b w:val="0"/>
          <w:color w:val="0B5F49"/>
          <w:sz w:val="26"/>
          <w:szCs w:val="26"/>
          <w:vertAlign w:val="superscript"/>
          <w:rtl/>
        </w:rPr>
        <w:t>۱</w:t>
      </w:r>
      <w:r>
        <w:rPr>
          <w:rFonts w:ascii="Noto Nastaliq Urdu" w:hAnsi="Noto Nastaliq Urdu" w:cs="Noto Nastaliq Urdu" w:eastAsia="Noto Nastaliq Urdu"/>
          <w:b w:val="0"/>
          <w:sz w:val="26"/>
          <w:szCs w:val="26"/>
          <w:rtl/>
        </w:rPr>
        <w:t xml:space="preserve">۔ مسلمان اور دوسری قوموں کے درمیان رشتہ حریف، سیاسی رقیب یا دشمن کا نہیں بلکہ ”داعی اور مدعو“ کا رشتہ ہے </w:t>
      </w:r>
      <w:r>
        <w:rPr>
          <w:rFonts w:ascii="Noto Nastaliq Urdu" w:hAnsi="Noto Nastaliq Urdu" w:cs="Noto Nastaliq Urdu" w:eastAsia="Noto Nastaliq Urdu"/>
          <w:b w:val="0"/>
          <w:color w:val="0B5F49"/>
          <w:sz w:val="26"/>
          <w:szCs w:val="26"/>
          <w:vertAlign w:val="superscript"/>
          <w:rtl/>
        </w:rPr>
        <w:t>۱، ۸</w:t>
      </w:r>
      <w:r>
        <w:rPr>
          <w:rFonts w:ascii="Noto Nastaliq Urdu" w:hAnsi="Noto Nastaliq Urdu" w:cs="Noto Nastaliq Urdu" w:eastAsia="Noto Nastaliq Urdu"/>
          <w:b w:val="0"/>
          <w:sz w:val="26"/>
          <w:szCs w:val="26"/>
          <w:rtl/>
        </w:rPr>
        <w:t xml:space="preserve">۔ نبوت کا سلسلہ ختم ہو چکا ہے، لہٰذا اب خاتم النبیین کے نیابتی فریضے کے طور پر امتِ مسلمہ ”مقامِ نبوت“ پر فائز ہے اور اس پیغام رسانی کو دنیا کے ہر فرد تک پہنچانا اس کی سب سے بڑی ذمہ داری ہے جس کی بازپرس قیامت کے دن ہوگی </w:t>
      </w:r>
      <w:r>
        <w:rPr>
          <w:rFonts w:ascii="Noto Nastaliq Urdu" w:hAnsi="Noto Nastaliq Urdu" w:cs="Noto Nastaliq Urdu" w:eastAsia="Noto Nastaliq Urdu"/>
          <w:b w:val="0"/>
          <w:color w:val="0B5F49"/>
          <w:sz w:val="26"/>
          <w:szCs w:val="26"/>
          <w:vertAlign w:val="superscript"/>
          <w:rtl/>
        </w:rPr>
        <w:t>۸، ۹</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دعوت کا دائرہ صرف مسلمانوں کی باہمی اصلاح نہیں ہے۔ مولانا فرماتے ہیں کہ «'اصلاحِ مسلم' کے کام کو تبلیغ و دعوت کا عنوان دینا بھی اس مسئلے کا کوئی حل نہیں... دعوت الی اللہ کا مطلب ہے — غیر مسلموں تک خدا کے پیغام کو پہنچانا» </w:t>
      </w:r>
      <w:r>
        <w:rPr>
          <w:rFonts w:ascii="Noto Nastaliq Urdu" w:hAnsi="Noto Nastaliq Urdu" w:cs="Noto Nastaliq Urdu" w:eastAsia="Noto Nastaliq Urdu"/>
          <w:b w:val="0"/>
          <w:color w:val="0B5F49"/>
          <w:sz w:val="26"/>
          <w:szCs w:val="26"/>
          <w:vertAlign w:val="superscript"/>
          <w:rtl/>
        </w:rPr>
        <w:t>۵۵</w:t>
      </w:r>
      <w:r>
        <w:rPr>
          <w:rFonts w:ascii="Noto Nastaliq Urdu" w:hAnsi="Noto Nastaliq Urdu" w:cs="Noto Nastaliq Urdu" w:eastAsia="Noto Nastaliq Urdu"/>
          <w:b w:val="0"/>
          <w:sz w:val="26"/>
          <w:szCs w:val="26"/>
          <w:rtl/>
        </w:rPr>
        <w:t>۔</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داعی کے اوصاف: ناصح اور امین</w:t>
      </w:r>
    </w:p>
    <w:p>
      <w:pPr>
        <w:bidi/>
        <w:spacing w:after="80" w:line="300" w:lineRule="auto"/>
        <w:jc w:val="both"/>
      </w:pPr>
      <w:r>
        <w:rPr>
          <w:rFonts w:ascii="Noto Nastaliq Urdu" w:hAnsi="Noto Nastaliq Urdu" w:cs="Noto Nastaliq Urdu" w:eastAsia="Noto Nastaliq Urdu"/>
          <w:b w:val="0"/>
          <w:sz w:val="26"/>
          <w:szCs w:val="26"/>
          <w:rtl/>
        </w:rPr>
        <w:t xml:space="preserve">قرآنِ مجید کی اصطلاح کے مطابق ایک داعی کو ہر حال میں دو صفات کا حامل ہونا چاہیے: ”ناصح“ (خیر خواہ) اور ”امین“ (دیانت دار) </w:t>
      </w:r>
      <w:r>
        <w:rPr>
          <w:rFonts w:ascii="Noto Nastaliq Urdu" w:hAnsi="Noto Nastaliq Urdu" w:cs="Noto Nastaliq Urdu" w:eastAsia="Noto Nastaliq Urdu"/>
          <w:b w:val="0"/>
          <w:color w:val="0B5F49"/>
          <w:sz w:val="26"/>
          <w:szCs w:val="26"/>
          <w:vertAlign w:val="superscript"/>
          <w:rtl/>
        </w:rPr>
        <w:t>۱۹، ۵۶</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**ناصح ہونا:** داعی کا دل اپنے مخاطب اور مدعو کے لیے غیر مشروط، یک طرفہ محبت اور خیر خواہی سے لبریز ہو </w:t>
      </w:r>
      <w:r>
        <w:rPr>
          <w:rFonts w:ascii="Noto Nastaliq Urdu" w:hAnsi="Noto Nastaliq Urdu" w:cs="Noto Nastaliq Urdu" w:eastAsia="Noto Nastaliq Urdu"/>
          <w:b w:val="0"/>
          <w:color w:val="0B5F49"/>
          <w:sz w:val="26"/>
          <w:szCs w:val="26"/>
          <w:vertAlign w:val="superscript"/>
          <w:rtl/>
        </w:rPr>
        <w:t>۱۹، ۲۴، ۵۷</w:t>
      </w:r>
      <w:r>
        <w:rPr>
          <w:rFonts w:ascii="Noto Nastaliq Urdu" w:hAnsi="Noto Nastaliq Urdu" w:cs="Noto Nastaliq Urdu" w:eastAsia="Noto Nastaliq Urdu"/>
          <w:b w:val="0"/>
          <w:sz w:val="26"/>
          <w:szCs w:val="26"/>
          <w:rtl/>
        </w:rPr>
        <w:t xml:space="preserve">۔ اس کے اندر اتنی اعلیٰ انسانی صفت ہو کہ وہ «نفرت کے باوجود محبت کر سکے» </w:t>
      </w:r>
      <w:r>
        <w:rPr>
          <w:rFonts w:ascii="Noto Nastaliq Urdu" w:hAnsi="Noto Nastaliq Urdu" w:cs="Noto Nastaliq Urdu" w:eastAsia="Noto Nastaliq Urdu"/>
          <w:b w:val="0"/>
          <w:color w:val="0B5F49"/>
          <w:sz w:val="26"/>
          <w:szCs w:val="26"/>
          <w:vertAlign w:val="superscript"/>
          <w:rtl/>
        </w:rPr>
        <w:t>۵۵</w:t>
      </w:r>
      <w:r>
        <w:rPr>
          <w:rFonts w:ascii="Noto Nastaliq Urdu" w:hAnsi="Noto Nastaliq Urdu" w:cs="Noto Nastaliq Urdu" w:eastAsia="Noto Nastaliq Urdu"/>
          <w:b w:val="0"/>
          <w:sz w:val="26"/>
          <w:szCs w:val="26"/>
          <w:rtl/>
        </w:rPr>
        <w:t xml:space="preserve">۔ اگر مدعو کی طرف سے زیادتی یا تکلیف بھی پہنچے، تب بھی داعی کے سینے میں شکایت کا ادنیٰ احساس پیدا نہ ہو </w:t>
      </w:r>
      <w:r>
        <w:rPr>
          <w:rFonts w:ascii="Noto Nastaliq Urdu" w:hAnsi="Noto Nastaliq Urdu" w:cs="Noto Nastaliq Urdu" w:eastAsia="Noto Nastaliq Urdu"/>
          <w:b w:val="0"/>
          <w:color w:val="0B5F49"/>
          <w:sz w:val="26"/>
          <w:szCs w:val="26"/>
          <w:vertAlign w:val="superscript"/>
          <w:rtl/>
        </w:rPr>
        <w:t>۹، ۵۸</w:t>
      </w:r>
      <w:r>
        <w:rPr>
          <w:rFonts w:ascii="Noto Nastaliq Urdu" w:hAnsi="Noto Nastaliq Urdu" w:cs="Noto Nastaliq Urdu" w:eastAsia="Noto Nastaliq Urdu"/>
          <w:b w:val="0"/>
          <w:sz w:val="26"/>
          <w:szCs w:val="26"/>
          <w:rtl/>
        </w:rPr>
        <w:t xml:space="preserve">۔ ناصح ہونے کی ایک بڑی قرآنی دلیل یہ ہے کہ داعی اپنی قوم سے کسی اجر، مالی مفاد یا شکریہ کا طلب گار نہ ہو تاکہ اس کی خیر خواہی بے داغ رہے </w:t>
      </w:r>
      <w:r>
        <w:rPr>
          <w:rFonts w:ascii="Noto Nastaliq Urdu" w:hAnsi="Noto Nastaliq Urdu" w:cs="Noto Nastaliq Urdu" w:eastAsia="Noto Nastaliq Urdu"/>
          <w:b w:val="0"/>
          <w:color w:val="0B5F49"/>
          <w:sz w:val="26"/>
          <w:szCs w:val="26"/>
          <w:vertAlign w:val="superscript"/>
          <w:rtl/>
        </w:rPr>
        <w:t>۱۹</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**امین ہونا:** داعی خدا کے پیغام کو جوں کا توں پیش کرے، اس میں معاشی شکایات، سیاسی جھگڑے، یا قومی مطالبات کی آمیزش نہ کرے </w:t>
      </w:r>
      <w:r>
        <w:rPr>
          <w:rFonts w:ascii="Noto Nastaliq Urdu" w:hAnsi="Noto Nastaliq Urdu" w:cs="Noto Nastaliq Urdu" w:eastAsia="Noto Nastaliq Urdu"/>
          <w:b w:val="0"/>
          <w:color w:val="0B5F49"/>
          <w:sz w:val="26"/>
          <w:szCs w:val="26"/>
          <w:vertAlign w:val="superscript"/>
          <w:rtl/>
        </w:rPr>
        <w:t>۱۲، ۱۹</w:t>
      </w:r>
      <w:r>
        <w:rPr>
          <w:rFonts w:ascii="Noto Nastaliq Urdu" w:hAnsi="Noto Nastaliq Urdu" w:cs="Noto Nastaliq Urdu" w:eastAsia="Noto Nastaliq Urdu"/>
          <w:b w:val="0"/>
          <w:sz w:val="26"/>
          <w:szCs w:val="26"/>
          <w:rtl/>
        </w:rPr>
        <w:t xml:space="preserve">۔ جہاں سیاسی اور قومی شکایات شامل ہوئیں، وہاں دعوتی کلام بگڑ کر محض ایک قومی تحریک بن جاتا ہے </w:t>
      </w:r>
      <w:r>
        <w:rPr>
          <w:rFonts w:ascii="Noto Nastaliq Urdu" w:hAnsi="Noto Nastaliq Urdu" w:cs="Noto Nastaliq Urdu" w:eastAsia="Noto Nastaliq Urdu"/>
          <w:b w:val="0"/>
          <w:color w:val="0B5F49"/>
          <w:sz w:val="26"/>
          <w:szCs w:val="26"/>
          <w:vertAlign w:val="superscript"/>
          <w:rtl/>
        </w:rPr>
        <w:t>۱۲</w:t>
      </w:r>
      <w:r>
        <w:rPr>
          <w:rFonts w:ascii="Noto Nastaliq Urdu" w:hAnsi="Noto Nastaliq Urdu" w:cs="Noto Nastaliq Urdu" w:eastAsia="Noto Nastaliq Urdu"/>
          <w:b w:val="0"/>
          <w:sz w:val="26"/>
          <w:szCs w:val="26"/>
          <w:rtl/>
        </w:rPr>
        <w:t>۔</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جدید دور، سائنسی اسلوب اور زبان</w:t>
      </w:r>
    </w:p>
    <w:p>
      <w:pPr>
        <w:bidi/>
        <w:spacing w:after="80" w:line="300" w:lineRule="auto"/>
        <w:jc w:val="both"/>
      </w:pPr>
      <w:r>
        <w:rPr>
          <w:rFonts w:ascii="Noto Nastaliq Urdu" w:hAnsi="Noto Nastaliq Urdu" w:cs="Noto Nastaliq Urdu" w:eastAsia="Noto Nastaliq Urdu"/>
          <w:b w:val="0"/>
          <w:sz w:val="26"/>
          <w:szCs w:val="26"/>
          <w:rtl/>
        </w:rPr>
        <w:t xml:space="preserve">دورِ حاضر میں مواصلات کے ذرائع سے دنیا سکڑ چکی ہے، اس لیے مولانا موجودہ زمانے کو ”مدعو کا دور“ قرار دیتے ہیں جہاں مدعو خود چل کر داعی کے پاس آ رہا ہے </w:t>
      </w:r>
      <w:r>
        <w:rPr>
          <w:rFonts w:ascii="Noto Nastaliq Urdu" w:hAnsi="Noto Nastaliq Urdu" w:cs="Noto Nastaliq Urdu" w:eastAsia="Noto Nastaliq Urdu"/>
          <w:b w:val="0"/>
          <w:color w:val="0B5F49"/>
          <w:sz w:val="26"/>
          <w:szCs w:val="26"/>
          <w:vertAlign w:val="superscript"/>
          <w:rtl/>
        </w:rPr>
        <w:t>۵۹</w:t>
      </w:r>
      <w:r>
        <w:rPr>
          <w:rFonts w:ascii="Noto Nastaliq Urdu" w:hAnsi="Noto Nastaliq Urdu" w:cs="Noto Nastaliq Urdu" w:eastAsia="Noto Nastaliq Urdu"/>
          <w:b w:val="0"/>
          <w:sz w:val="26"/>
          <w:szCs w:val="26"/>
          <w:rtl/>
        </w:rPr>
        <w:t xml:space="preserve">۔ ایسے میں داعی کا فرض ہے کہ وہ مدعو کی ذہنی ساخت اور اس کے سائنسی اسلوب کو سمجھے </w:t>
      </w:r>
      <w:r>
        <w:rPr>
          <w:rFonts w:ascii="Noto Nastaliq Urdu" w:hAnsi="Noto Nastaliq Urdu" w:cs="Noto Nastaliq Urdu" w:eastAsia="Noto Nastaliq Urdu"/>
          <w:b w:val="0"/>
          <w:color w:val="0B5F49"/>
          <w:sz w:val="26"/>
          <w:szCs w:val="26"/>
          <w:vertAlign w:val="superscript"/>
          <w:rtl/>
        </w:rPr>
        <w:t>۶۰</w:t>
      </w:r>
      <w:r>
        <w:rPr>
          <w:rFonts w:ascii="Noto Nastaliq Urdu" w:hAnsi="Noto Nastaliq Urdu" w:cs="Noto Nastaliq Urdu" w:eastAsia="Noto Nastaliq Urdu"/>
          <w:b w:val="0"/>
          <w:sz w:val="26"/>
          <w:szCs w:val="26"/>
          <w:rtl/>
        </w:rPr>
        <w:t xml:space="preserve">۔ روایتی اسلوب کے بجائے آج کا انسان عقلی اور سائنسی استدلال کو سمجھتا ہے، جس کے لیے جدید افکار کا بے تعصبانہ مطالعہ ناگزیر ہے </w:t>
      </w:r>
      <w:r>
        <w:rPr>
          <w:rFonts w:ascii="Noto Nastaliq Urdu" w:hAnsi="Noto Nastaliq Urdu" w:cs="Noto Nastaliq Urdu" w:eastAsia="Noto Nastaliq Urdu"/>
          <w:b w:val="0"/>
          <w:color w:val="0B5F49"/>
          <w:sz w:val="26"/>
          <w:szCs w:val="26"/>
          <w:vertAlign w:val="superscript"/>
          <w:rtl/>
        </w:rPr>
        <w:t>۶۰</w:t>
      </w:r>
      <w:r>
        <w:rPr>
          <w:rFonts w:ascii="Noto Nastaliq Urdu" w:hAnsi="Noto Nastaliq Urdu" w:cs="Noto Nastaliq Urdu" w:eastAsia="Noto Nastaliq Urdu"/>
          <w:b w:val="0"/>
          <w:sz w:val="26"/>
          <w:szCs w:val="26"/>
          <w:rtl/>
        </w:rPr>
        <w:t xml:space="preserve">۔ نیز داعی پر لازم ہے کہ وہ دعا کو دعوت کا جزوِ لاینفک بنائے؛ وہ اپنے لیے بھی توفیق کی دعا کرے اور مدعو کے لیے بھی تالیفِ قلب اور ہدایت کی التجا کرتا رہے </w:t>
      </w:r>
      <w:r>
        <w:rPr>
          <w:rFonts w:ascii="Noto Nastaliq Urdu" w:hAnsi="Noto Nastaliq Urdu" w:cs="Noto Nastaliq Urdu" w:eastAsia="Noto Nastaliq Urdu"/>
          <w:b w:val="0"/>
          <w:color w:val="0B5F49"/>
          <w:sz w:val="26"/>
          <w:szCs w:val="26"/>
          <w:vertAlign w:val="superscript"/>
          <w:rtl/>
        </w:rPr>
        <w:t>۵۸، ۶۱</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مولانا نے اپنی ترجیحات میں یہ واضح کیا کہ موجودہ دور میں قرآن کا درست انگریزی ترجمہ اور اس کی عالمی اشاعت اسلام کی عظیم ترین خدمت اور کارِ نبوت ہے </w:t>
      </w:r>
      <w:r>
        <w:rPr>
          <w:rFonts w:ascii="Noto Nastaliq Urdu" w:hAnsi="Noto Nastaliq Urdu" w:cs="Noto Nastaliq Urdu" w:eastAsia="Noto Nastaliq Urdu"/>
          <w:b w:val="0"/>
          <w:color w:val="0B5F49"/>
          <w:sz w:val="26"/>
          <w:szCs w:val="26"/>
          <w:vertAlign w:val="superscript"/>
          <w:rtl/>
        </w:rPr>
        <w:t>۲۰، ۶۲</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ردِ عمل اور شکایت بمقابلہ صبر اور اعراض</w:t>
      </w:r>
    </w:p>
    <w:p>
      <w:pPr>
        <w:bidi/>
        <w:spacing w:after="80" w:line="300" w:lineRule="auto"/>
        <w:jc w:val="both"/>
      </w:pPr>
      <w:r>
        <w:rPr>
          <w:rFonts w:ascii="Noto Nastaliq Urdu" w:hAnsi="Noto Nastaliq Urdu" w:cs="Noto Nastaliq Urdu" w:eastAsia="Noto Nastaliq Urdu"/>
          <w:b w:val="0"/>
          <w:sz w:val="26"/>
          <w:szCs w:val="26"/>
          <w:rtl/>
        </w:rPr>
        <w:t>مولانا وحید الدین خاں نے الرسالہ کے صفحات پر مسلمانوں کی نفسیاتی بیماریوں، بالخصوص منفی ردِ عمل اور مظلومیت کی نفسیات کا مفصل علاج پیش کیا ہے۔</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ردِ عمل اور مظلومیت کا روگ</w:t>
      </w:r>
    </w:p>
    <w:p>
      <w:pPr>
        <w:bidi/>
        <w:spacing w:after="80" w:line="300" w:lineRule="auto"/>
        <w:jc w:val="both"/>
      </w:pPr>
      <w:r>
        <w:rPr>
          <w:rFonts w:ascii="Noto Nastaliq Urdu" w:hAnsi="Noto Nastaliq Urdu" w:cs="Noto Nastaliq Urdu" w:eastAsia="Noto Nastaliq Urdu"/>
          <w:b w:val="0"/>
          <w:sz w:val="26"/>
          <w:szCs w:val="26"/>
          <w:rtl/>
        </w:rPr>
        <w:t xml:space="preserve">مولانا کے مطابق جب اٹھارویں صدی میں مغربی قوموں نے عسکری و سیاسی غلبہ حاصل کیا، تو اسلامی تعلیمات کی روشنی میں مسلمانوں کے لیے یہ ”داخلی احتساب“ (introspection) کا لمحہ تھا </w:t>
      </w:r>
      <w:r>
        <w:rPr>
          <w:rFonts w:ascii="Noto Nastaliq Urdu" w:hAnsi="Noto Nastaliq Urdu" w:cs="Noto Nastaliq Urdu" w:eastAsia="Noto Nastaliq Urdu"/>
          <w:b w:val="0"/>
          <w:color w:val="0B5F49"/>
          <w:sz w:val="26"/>
          <w:szCs w:val="26"/>
          <w:vertAlign w:val="superscript"/>
          <w:rtl/>
        </w:rPr>
        <w:t>۶۳</w:t>
      </w:r>
      <w:r>
        <w:rPr>
          <w:rFonts w:ascii="Noto Nastaliq Urdu" w:hAnsi="Noto Nastaliq Urdu" w:cs="Noto Nastaliq Urdu" w:eastAsia="Noto Nastaliq Urdu"/>
          <w:b w:val="0"/>
          <w:sz w:val="26"/>
          <w:szCs w:val="26"/>
          <w:rtl/>
        </w:rPr>
        <w:t xml:space="preserve">۔ مگر مسلم قائدین اور علماء نے ردِ عمل کا شکار ہو کر جدید تہذیب اور مغربی دنیا کو اسلام دشمن قرار دے دیا اور امت کو نفرت، شکایت اور تصادم کی راہ پر ڈال دیا </w:t>
      </w:r>
      <w:r>
        <w:rPr>
          <w:rFonts w:ascii="Noto Nastaliq Urdu" w:hAnsi="Noto Nastaliq Urdu" w:cs="Noto Nastaliq Urdu" w:eastAsia="Noto Nastaliq Urdu"/>
          <w:b w:val="0"/>
          <w:color w:val="0B5F49"/>
          <w:sz w:val="26"/>
          <w:szCs w:val="26"/>
          <w:vertAlign w:val="superscript"/>
          <w:rtl/>
        </w:rPr>
        <w:t>۶۳، ۶۴</w:t>
      </w:r>
      <w:r>
        <w:rPr>
          <w:rFonts w:ascii="Noto Nastaliq Urdu" w:hAnsi="Noto Nastaliq Urdu" w:cs="Noto Nastaliq Urdu" w:eastAsia="Noto Nastaliq Urdu"/>
          <w:b w:val="0"/>
          <w:sz w:val="26"/>
          <w:szCs w:val="26"/>
          <w:rtl/>
        </w:rPr>
        <w:t xml:space="preserve">۔ اس کا انجام یہ ہوا کہ مغربی قومیں، جو دراصل دعوتی نقطۂ نظر سے ”مدعو“ تھیں، انہیں دشمن کا درجہ دے دیا گیا </w:t>
      </w:r>
      <w:r>
        <w:rPr>
          <w:rFonts w:ascii="Noto Nastaliq Urdu" w:hAnsi="Noto Nastaliq Urdu" w:cs="Noto Nastaliq Urdu" w:eastAsia="Noto Nastaliq Urdu"/>
          <w:b w:val="0"/>
          <w:color w:val="0B5F49"/>
          <w:sz w:val="26"/>
          <w:szCs w:val="26"/>
          <w:vertAlign w:val="superscript"/>
          <w:rtl/>
        </w:rPr>
        <w:t>۶۵</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مولانا لکھتے ہیں کہ منفی سوچ دراصل «نفسیاتی ہلاکت کا دوسرا نام ہے» اور «نفرت منفعل دہشت گردی (passive terrorism) ہے، اور دہشت گردی عملی نفرت (terrorism in action) کا نام ہے» </w:t>
      </w:r>
      <w:r>
        <w:rPr>
          <w:rFonts w:ascii="Noto Nastaliq Urdu" w:hAnsi="Noto Nastaliq Urdu" w:cs="Noto Nastaliq Urdu" w:eastAsia="Noto Nastaliq Urdu"/>
          <w:b w:val="0"/>
          <w:color w:val="0B5F49"/>
          <w:sz w:val="26"/>
          <w:szCs w:val="26"/>
          <w:vertAlign w:val="superscript"/>
          <w:rtl/>
        </w:rPr>
        <w:t>۶۶</w:t>
      </w:r>
      <w:r>
        <w:rPr>
          <w:rFonts w:ascii="Noto Nastaliq Urdu" w:hAnsi="Noto Nastaliq Urdu" w:cs="Noto Nastaliq Urdu" w:eastAsia="Noto Nastaliq Urdu"/>
          <w:b w:val="0"/>
          <w:sz w:val="26"/>
          <w:szCs w:val="26"/>
          <w:rtl/>
        </w:rPr>
        <w:t xml:space="preserve">۔ اکثر لیڈر ذاتی نفرت یا اشتعال کے زیر اثر کام کرتے ہیں مگر دعویٰ کرتے ہیں کہ وہ مثبت کام کر رہے ہیں </w:t>
      </w:r>
      <w:r>
        <w:rPr>
          <w:rFonts w:ascii="Noto Nastaliq Urdu" w:hAnsi="Noto Nastaliq Urdu" w:cs="Noto Nastaliq Urdu" w:eastAsia="Noto Nastaliq Urdu"/>
          <w:b w:val="0"/>
          <w:color w:val="0B5F49"/>
          <w:sz w:val="26"/>
          <w:szCs w:val="26"/>
          <w:vertAlign w:val="superscript"/>
          <w:rtl/>
        </w:rPr>
        <w:t>۶۷</w:t>
      </w:r>
      <w:r>
        <w:rPr>
          <w:rFonts w:ascii="Noto Nastaliq Urdu" w:hAnsi="Noto Nastaliq Urdu" w:cs="Noto Nastaliq Urdu" w:eastAsia="Noto Nastaliq Urdu"/>
          <w:b w:val="0"/>
          <w:sz w:val="26"/>
          <w:szCs w:val="26"/>
          <w:rtl/>
        </w:rPr>
        <w:t xml:space="preserve">۔ ایسی منفی تفکیر ہمیشہ سازشوں اور مظلومیت کا واویلا کرتی ہے، جبکہ قرآن کی رو سے اصل مسئلہ سازش نہیں بلکہ صبر اور تقویٰ کی کمی ہے؛ اگر صبر اور تقویٰ ہو تو کسی کی سازش کوئی نقصان نہیں پہنچا سکتی </w:t>
      </w:r>
      <w:r>
        <w:rPr>
          <w:rFonts w:ascii="Noto Nastaliq Urdu" w:hAnsi="Noto Nastaliq Urdu" w:cs="Noto Nastaliq Urdu" w:eastAsia="Noto Nastaliq Urdu"/>
          <w:b w:val="0"/>
          <w:color w:val="0B5F49"/>
          <w:sz w:val="26"/>
          <w:szCs w:val="26"/>
          <w:vertAlign w:val="superscript"/>
          <w:rtl/>
        </w:rPr>
        <w:t>۶۸، ۶۹</w:t>
      </w:r>
      <w:r>
        <w:rPr>
          <w:rFonts w:ascii="Noto Nastaliq Urdu" w:hAnsi="Noto Nastaliq Urdu" w:cs="Noto Nastaliq Urdu" w:eastAsia="Noto Nastaliq Urdu"/>
          <w:b w:val="0"/>
          <w:sz w:val="26"/>
          <w:szCs w:val="26"/>
          <w:rtl/>
        </w:rPr>
        <w:t>۔</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صبر، اعراض اور پرامن تدبیر</w:t>
      </w:r>
    </w:p>
    <w:p>
      <w:pPr>
        <w:bidi/>
        <w:spacing w:after="80" w:line="300" w:lineRule="auto"/>
        <w:jc w:val="both"/>
      </w:pPr>
      <w:r>
        <w:rPr>
          <w:rFonts w:ascii="Noto Nastaliq Urdu" w:hAnsi="Noto Nastaliq Urdu" w:cs="Noto Nastaliq Urdu" w:eastAsia="Noto Nastaliq Urdu"/>
          <w:b w:val="0"/>
          <w:sz w:val="26"/>
          <w:szCs w:val="26"/>
          <w:rtl/>
        </w:rPr>
        <w:t xml:space="preserve">اس کے متبادل کے طور پر مولانا نے قرآنی تعلیمات سے ”صبر“، ”اعراض“ اور ”ہجرِ جمیل“ کے اصول کو پیش کیا </w:t>
      </w:r>
      <w:r>
        <w:rPr>
          <w:rFonts w:ascii="Noto Nastaliq Urdu" w:hAnsi="Noto Nastaliq Urdu" w:cs="Noto Nastaliq Urdu" w:eastAsia="Noto Nastaliq Urdu"/>
          <w:b w:val="0"/>
          <w:color w:val="0B5F49"/>
          <w:sz w:val="26"/>
          <w:szCs w:val="26"/>
          <w:vertAlign w:val="superscript"/>
          <w:rtl/>
        </w:rPr>
        <w:t>۷۰، ۷۱</w:t>
      </w:r>
      <w:r>
        <w:rPr>
          <w:rFonts w:ascii="Noto Nastaliq Urdu" w:hAnsi="Noto Nastaliq Urdu" w:cs="Noto Nastaliq Urdu" w:eastAsia="Noto Nastaliq Urdu"/>
          <w:b w:val="0"/>
          <w:sz w:val="26"/>
          <w:szCs w:val="26"/>
          <w:rtl/>
        </w:rPr>
        <w:t xml:space="preserve">۔ صبر محض ایک بے بسی کا فعل نہیں بلکہ یہ منفی ردِ عمل سے خود کو بچانے، ذہنی انضباط قائم رکھنے اور دانشمندانہ پرامن منصوبہ بندی (peaceful planning) کا نام ہے </w:t>
      </w:r>
      <w:r>
        <w:rPr>
          <w:rFonts w:ascii="Noto Nastaliq Urdu" w:hAnsi="Noto Nastaliq Urdu" w:cs="Noto Nastaliq Urdu" w:eastAsia="Noto Nastaliq Urdu"/>
          <w:b w:val="0"/>
          <w:color w:val="0B5F49"/>
          <w:sz w:val="26"/>
          <w:szCs w:val="26"/>
          <w:vertAlign w:val="superscript"/>
          <w:rtl/>
        </w:rPr>
        <w:t>۷۲، ۷۳</w:t>
      </w:r>
      <w:r>
        <w:rPr>
          <w:rFonts w:ascii="Noto Nastaliq Urdu" w:hAnsi="Noto Nastaliq Urdu" w:cs="Noto Nastaliq Urdu" w:eastAsia="Noto Nastaliq Urdu"/>
          <w:b w:val="0"/>
          <w:sz w:val="26"/>
          <w:szCs w:val="26"/>
          <w:rtl/>
        </w:rPr>
        <w:t xml:space="preserve">۔ جب آدمی کو غصہ آئے اور وہ خاموش ہو جائے تو اس کی اخراج شدہ توانائی مثبت رخ اختیار کر لیتی ہے </w:t>
      </w:r>
      <w:r>
        <w:rPr>
          <w:rFonts w:ascii="Noto Nastaliq Urdu" w:hAnsi="Noto Nastaliq Urdu" w:cs="Noto Nastaliq Urdu" w:eastAsia="Noto Nastaliq Urdu"/>
          <w:b w:val="0"/>
          <w:color w:val="0B5F49"/>
          <w:sz w:val="26"/>
          <w:szCs w:val="26"/>
          <w:vertAlign w:val="superscript"/>
          <w:rtl/>
        </w:rPr>
        <w:t>۷۲، ۷۴</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مولانا کا ایک بنیادی فارمولا یہ تھا: «مسائل کو نظر انداز کرو، اور مواقع کو استعمال کرو» (Ignore the problems, avail the opportunities) </w:t>
      </w:r>
      <w:r>
        <w:rPr>
          <w:rFonts w:ascii="Noto Nastaliq Urdu" w:hAnsi="Noto Nastaliq Urdu" w:cs="Noto Nastaliq Urdu" w:eastAsia="Noto Nastaliq Urdu"/>
          <w:b w:val="0"/>
          <w:color w:val="0B5F49"/>
          <w:sz w:val="26"/>
          <w:szCs w:val="26"/>
          <w:vertAlign w:val="superscript"/>
          <w:rtl/>
        </w:rPr>
        <w:t>۵۳، ۷۵</w:t>
      </w:r>
      <w:r>
        <w:rPr>
          <w:rFonts w:ascii="Noto Nastaliq Urdu" w:hAnsi="Noto Nastaliq Urdu" w:cs="Noto Nastaliq Urdu" w:eastAsia="Noto Nastaliq Urdu"/>
          <w:b w:val="0"/>
          <w:sz w:val="26"/>
          <w:szCs w:val="26"/>
          <w:rtl/>
        </w:rPr>
        <w:t xml:space="preserve">۔ اگر ٹکراؤ کے حالات پیش آئیں تو یک طرفہ صبر اور اعراض کے ذریعے اشتعال کو بجھا دیا جائے تاکہ فریقین کے مابین تعلقات بحال رہیں اور اصلاح و دعوت کے ممکنہ مواقع ہاتھ سے نہ نکلیں </w:t>
      </w:r>
      <w:r>
        <w:rPr>
          <w:rFonts w:ascii="Noto Nastaliq Urdu" w:hAnsi="Noto Nastaliq Urdu" w:cs="Noto Nastaliq Urdu" w:eastAsia="Noto Nastaliq Urdu"/>
          <w:b w:val="0"/>
          <w:color w:val="0B5F49"/>
          <w:sz w:val="26"/>
          <w:szCs w:val="26"/>
          <w:vertAlign w:val="superscript"/>
          <w:rtl/>
        </w:rPr>
        <w:t>۷۶، ۷۷</w:t>
      </w:r>
      <w:r>
        <w:rPr>
          <w:rFonts w:ascii="Noto Nastaliq Urdu" w:hAnsi="Noto Nastaliq Urdu" w:cs="Noto Nastaliq Urdu" w:eastAsia="Noto Nastaliq Urdu"/>
          <w:b w:val="0"/>
          <w:sz w:val="26"/>
          <w:szCs w:val="26"/>
          <w:rtl/>
        </w:rPr>
        <w:t xml:space="preserve">۔ دشمنی کے مقابلے میں دشمنی کرنا اسے بڑھاتا ہے، جبکہ اچھائی اور حسنِ سلوک دشمنی کو ختم کر دیتا ہے </w:t>
      </w:r>
      <w:r>
        <w:rPr>
          <w:rFonts w:ascii="Noto Nastaliq Urdu" w:hAnsi="Noto Nastaliq Urdu" w:cs="Noto Nastaliq Urdu" w:eastAsia="Noto Nastaliq Urdu"/>
          <w:b w:val="0"/>
          <w:color w:val="0B5F49"/>
          <w:sz w:val="26"/>
          <w:szCs w:val="26"/>
          <w:vertAlign w:val="superscript"/>
          <w:rtl/>
        </w:rPr>
        <w:t>۷۸</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پیغمبرانہ نمونہ اور تاریخی مثالیں</w:t>
      </w:r>
    </w:p>
    <w:p>
      <w:pPr>
        <w:bidi/>
        <w:spacing w:after="80" w:line="300" w:lineRule="auto"/>
        <w:jc w:val="both"/>
      </w:pPr>
      <w:r>
        <w:rPr>
          <w:rFonts w:ascii="Noto Nastaliq Urdu" w:hAnsi="Noto Nastaliq Urdu" w:cs="Noto Nastaliq Urdu" w:eastAsia="Noto Nastaliq Urdu"/>
          <w:b w:val="0"/>
          <w:sz w:val="26"/>
          <w:szCs w:val="26"/>
          <w:rtl/>
        </w:rPr>
        <w:t>مولانا نے اپنے افکار کی تائید میں سیرتِ نبویؐ اور تاریخ سے ٹھوس دلائل پیش کیے۔</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مکی دور اور مدنی دور کی حقیقت</w:t>
      </w:r>
    </w:p>
    <w:p>
      <w:pPr>
        <w:bidi/>
        <w:spacing w:after="80" w:line="300" w:lineRule="auto"/>
        <w:jc w:val="both"/>
      </w:pPr>
      <w:r>
        <w:rPr>
          <w:rFonts w:ascii="Noto Nastaliq Urdu" w:hAnsi="Noto Nastaliq Urdu" w:cs="Noto Nastaliq Urdu" w:eastAsia="Noto Nastaliq Urdu"/>
          <w:b w:val="0"/>
          <w:sz w:val="26"/>
          <w:szCs w:val="26"/>
          <w:rtl/>
        </w:rPr>
        <w:t xml:space="preserve">عام طور پر یہ مانا جاتا ہے کہ مکی دور منسوخ ہو چکا ہے اور اب صرف مدنی دور ہی قابل عمل ہے۔ مولانا اس نظریے کی تردید کرتے ہوئے فرماتے ہیں کہ مکی اور مدنی تقسیم مقامِ کار کے اعتبار سے ہے، نہ کہ نوعیتِ کار کے اعتبار سے، کیونکہ حضورؐ کی پوری زندگی کا اصل کام فقط دعوتِ حق تھا </w:t>
      </w:r>
      <w:r>
        <w:rPr>
          <w:rFonts w:ascii="Noto Nastaliq Urdu" w:hAnsi="Noto Nastaliq Urdu" w:cs="Noto Nastaliq Urdu" w:eastAsia="Noto Nastaliq Urdu"/>
          <w:b w:val="0"/>
          <w:color w:val="0B5F49"/>
          <w:sz w:val="26"/>
          <w:szCs w:val="26"/>
          <w:vertAlign w:val="superscript"/>
          <w:rtl/>
        </w:rPr>
        <w:t>۲۲</w:t>
      </w:r>
      <w:r>
        <w:rPr>
          <w:rFonts w:ascii="Noto Nastaliq Urdu" w:hAnsi="Noto Nastaliq Urdu" w:cs="Noto Nastaliq Urdu" w:eastAsia="Noto Nastaliq Urdu"/>
          <w:b w:val="0"/>
          <w:sz w:val="26"/>
          <w:szCs w:val="26"/>
          <w:rtl/>
        </w:rPr>
        <w:t xml:space="preserve">۔ مکی دور متواضع اور غیر اقتدار والی حالت کا معیاری نمونہ ہے اور مدنی دور با اقتدار حالت کا نمونہ ہے؛ یہ دونوں حالتیں یکساں طور پر مطلوب ہیں اور دونوں میں کوئی کمتر یا برتر نہیں </w:t>
      </w:r>
      <w:r>
        <w:rPr>
          <w:rFonts w:ascii="Noto Nastaliq Urdu" w:hAnsi="Noto Nastaliq Urdu" w:cs="Noto Nastaliq Urdu" w:eastAsia="Noto Nastaliq Urdu"/>
          <w:b w:val="0"/>
          <w:color w:val="0B5F49"/>
          <w:sz w:val="26"/>
          <w:szCs w:val="26"/>
          <w:vertAlign w:val="superscript"/>
          <w:rtl/>
        </w:rPr>
        <w:t>۷۹، ۸۰</w:t>
      </w:r>
      <w:r>
        <w:rPr>
          <w:rFonts w:ascii="Noto Nastaliq Urdu" w:hAnsi="Noto Nastaliq Urdu" w:cs="Noto Nastaliq Urdu" w:eastAsia="Noto Nastaliq Urdu"/>
          <w:b w:val="0"/>
          <w:sz w:val="26"/>
          <w:szCs w:val="26"/>
          <w:rtl/>
        </w:rPr>
        <w:t xml:space="preserve">۔ مکی دور کا صبر اور اعراض کا حکم دائمی ہے؛ جب بھی مکہ جیسے حالات پیش آئیں گے تو صبر کا حکم اسی طرح واجب ہو جائے گا </w:t>
      </w:r>
      <w:r>
        <w:rPr>
          <w:rFonts w:ascii="Noto Nastaliq Urdu" w:hAnsi="Noto Nastaliq Urdu" w:cs="Noto Nastaliq Urdu" w:eastAsia="Noto Nastaliq Urdu"/>
          <w:b w:val="0"/>
          <w:color w:val="0B5F49"/>
          <w:sz w:val="26"/>
          <w:szCs w:val="26"/>
          <w:vertAlign w:val="superscript"/>
          <w:rtl/>
        </w:rPr>
        <w:t>۸۱، ۸۲</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مولانا بتاتے ہیں کہ نبوت کی زندگی تدریجی تھی: ابتدائی دورِ اسرار (خفیہ تبلیغ)، دورِ اعلان (کھلم کھلا دعوت)، ہجرت کے بعد دورِ مصالحت (صحیفہ مدینہ جس میں مسلمانوں اور یہودیوں کا مشترک نظام تھا: «لليهود دينهم وللمسلمين دينهم»)، اور فتح مکہ کے بعد دورِ اقتدار </w:t>
      </w:r>
      <w:r>
        <w:rPr>
          <w:rFonts w:ascii="Noto Nastaliq Urdu" w:hAnsi="Noto Nastaliq Urdu" w:cs="Noto Nastaliq Urdu" w:eastAsia="Noto Nastaliq Urdu"/>
          <w:b w:val="0"/>
          <w:color w:val="0B5F49"/>
          <w:sz w:val="26"/>
          <w:szCs w:val="26"/>
          <w:vertAlign w:val="superscript"/>
          <w:rtl/>
        </w:rPr>
        <w:t>۸۳، ۸۴</w:t>
      </w:r>
      <w:r>
        <w:rPr>
          <w:rFonts w:ascii="Noto Nastaliq Urdu" w:hAnsi="Noto Nastaliq Urdu" w:cs="Noto Nastaliq Urdu" w:eastAsia="Noto Nastaliq Urdu"/>
          <w:b w:val="0"/>
          <w:sz w:val="26"/>
          <w:szCs w:val="26"/>
          <w:rtl/>
        </w:rPr>
        <w:t xml:space="preserve">۔ انسان اسی حکم کا مکلف ہوتا ہے جس کے مطابق اس کے حالات ہوں </w:t>
      </w:r>
      <w:r>
        <w:rPr>
          <w:rFonts w:ascii="Noto Nastaliq Urdu" w:hAnsi="Noto Nastaliq Urdu" w:cs="Noto Nastaliq Urdu" w:eastAsia="Noto Nastaliq Urdu"/>
          <w:b w:val="0"/>
          <w:color w:val="0B5F49"/>
          <w:sz w:val="26"/>
          <w:szCs w:val="26"/>
          <w:vertAlign w:val="superscript"/>
          <w:rtl/>
        </w:rPr>
        <w:t>۸۴</w:t>
      </w:r>
      <w:r>
        <w:rPr>
          <w:rFonts w:ascii="Noto Nastaliq Urdu" w:hAnsi="Noto Nastaliq Urdu" w:cs="Noto Nastaliq Urdu" w:eastAsia="Noto Nastaliq Urdu"/>
          <w:b w:val="0"/>
          <w:sz w:val="26"/>
          <w:szCs w:val="26"/>
          <w:rtl/>
        </w:rPr>
        <w:t xml:space="preserve">۔ حضورؐ کی پالیسی کی بابت حضرت عائشہؓ فرماتی ہیں کہ آپؐ کو جب دو چیزوں کے درمیان انتخاب کا موقع ملتا تو آپ ہمیشہ آسان راستے کو ترجیح دیتے </w:t>
      </w:r>
      <w:r>
        <w:rPr>
          <w:rFonts w:ascii="Noto Nastaliq Urdu" w:hAnsi="Noto Nastaliq Urdu" w:cs="Noto Nastaliq Urdu" w:eastAsia="Noto Nastaliq Urdu"/>
          <w:b w:val="0"/>
          <w:color w:val="0B5F49"/>
          <w:sz w:val="26"/>
          <w:szCs w:val="26"/>
          <w:vertAlign w:val="superscript"/>
          <w:rtl/>
        </w:rPr>
        <w:t>۸۵</w:t>
      </w:r>
      <w:r>
        <w:rPr>
          <w:rFonts w:ascii="Noto Nastaliq Urdu" w:hAnsi="Noto Nastaliq Urdu" w:cs="Noto Nastaliq Urdu" w:eastAsia="Noto Nastaliq Urdu"/>
          <w:b w:val="0"/>
          <w:sz w:val="26"/>
          <w:szCs w:val="26"/>
          <w:rtl/>
        </w:rPr>
        <w:t xml:space="preserve">۔ ۸۰ غزوات میں سے آپؐ نے اعراض اور حسنِ تدبیر کے ذریعے عملی تصادم کو ٹال دیا اور صرف تین مواقع (بدر، احد، حنین) پر مجبوراً قتال کا سامنا کرنا پڑا </w:t>
      </w:r>
      <w:r>
        <w:rPr>
          <w:rFonts w:ascii="Noto Nastaliq Urdu" w:hAnsi="Noto Nastaliq Urdu" w:cs="Noto Nastaliq Urdu" w:eastAsia="Noto Nastaliq Urdu"/>
          <w:b w:val="0"/>
          <w:color w:val="0B5F49"/>
          <w:sz w:val="26"/>
          <w:szCs w:val="26"/>
          <w:vertAlign w:val="superscript"/>
          <w:rtl/>
        </w:rPr>
        <w:t>۸۶</w:t>
      </w:r>
      <w:r>
        <w:rPr>
          <w:rFonts w:ascii="Noto Nastaliq Urdu" w:hAnsi="Noto Nastaliq Urdu" w:cs="Noto Nastaliq Urdu" w:eastAsia="Noto Nastaliq Urdu"/>
          <w:b w:val="0"/>
          <w:sz w:val="26"/>
          <w:szCs w:val="26"/>
          <w:rtl/>
        </w:rPr>
        <w:t>۔</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صلحِ حدیبیہ کی حکمت</w:t>
      </w:r>
    </w:p>
    <w:p>
      <w:pPr>
        <w:bidi/>
        <w:spacing w:after="80" w:line="300" w:lineRule="auto"/>
        <w:jc w:val="both"/>
      </w:pPr>
      <w:r>
        <w:rPr>
          <w:rFonts w:ascii="Noto Nastaliq Urdu" w:hAnsi="Noto Nastaliq Urdu" w:cs="Noto Nastaliq Urdu" w:eastAsia="Noto Nastaliq Urdu"/>
          <w:b w:val="0"/>
          <w:sz w:val="26"/>
          <w:szCs w:val="26"/>
          <w:rtl/>
        </w:rPr>
        <w:t xml:space="preserve">مولانا کے نزدیک صلحِ حدیبیہ تاریخِ اسلام کا وہ درخشندہ واقعہ ہے جس نے ہمیشہ کے لیے اسلامی پیش رفت کا رخ طے کر دیا </w:t>
      </w:r>
      <w:r>
        <w:rPr>
          <w:rFonts w:ascii="Noto Nastaliq Urdu" w:hAnsi="Noto Nastaliq Urdu" w:cs="Noto Nastaliq Urdu" w:eastAsia="Noto Nastaliq Urdu"/>
          <w:b w:val="0"/>
          <w:color w:val="0B5F49"/>
          <w:sz w:val="26"/>
          <w:szCs w:val="26"/>
          <w:vertAlign w:val="superscript"/>
          <w:rtl/>
        </w:rPr>
        <w:t>۸۷</w:t>
      </w:r>
      <w:r>
        <w:rPr>
          <w:rFonts w:ascii="Noto Nastaliq Urdu" w:hAnsi="Noto Nastaliq Urdu" w:cs="Noto Nastaliq Urdu" w:eastAsia="Noto Nastaliq Urdu"/>
          <w:b w:val="0"/>
          <w:sz w:val="26"/>
          <w:szCs w:val="26"/>
          <w:rtl/>
        </w:rPr>
        <w:t xml:space="preserve">۔ ۶ ہجری میں حضور صلی اللہ علیہ وسلم نے قریش کی یک طرفہ کڑی شرائط کو تسلیم کر کے دس سال کا نایجنگ معاہدہ کر لیا </w:t>
      </w:r>
      <w:r>
        <w:rPr>
          <w:rFonts w:ascii="Noto Nastaliq Urdu" w:hAnsi="Noto Nastaliq Urdu" w:cs="Noto Nastaliq Urdu" w:eastAsia="Noto Nastaliq Urdu"/>
          <w:b w:val="0"/>
          <w:color w:val="0B5F49"/>
          <w:sz w:val="26"/>
          <w:szCs w:val="26"/>
          <w:vertAlign w:val="superscript"/>
          <w:rtl/>
        </w:rPr>
        <w:t>۸۸، ۸۹</w:t>
      </w:r>
      <w:r>
        <w:rPr>
          <w:rFonts w:ascii="Noto Nastaliq Urdu" w:hAnsi="Noto Nastaliq Urdu" w:cs="Noto Nastaliq Urdu" w:eastAsia="Noto Nastaliq Urdu"/>
          <w:b w:val="0"/>
          <w:sz w:val="26"/>
          <w:szCs w:val="26"/>
          <w:rtl/>
        </w:rPr>
        <w:t xml:space="preserve">۔ بظاہر یہ پسپائی معلوم ہوتی تھی، مگر درحقیقت یہ ایک «بائی ٹائم اسٹریٹیجی» (buy time strategy) تھی جس نے تصادم کو یک طرفہ طور پر ختم کر کے دعوت کے بے پناہ مواقع کھول دیے </w:t>
      </w:r>
      <w:r>
        <w:rPr>
          <w:rFonts w:ascii="Noto Nastaliq Urdu" w:hAnsi="Noto Nastaliq Urdu" w:cs="Noto Nastaliq Urdu" w:eastAsia="Noto Nastaliq Urdu"/>
          <w:b w:val="0"/>
          <w:color w:val="0B5F49"/>
          <w:sz w:val="26"/>
          <w:szCs w:val="26"/>
          <w:vertAlign w:val="superscript"/>
          <w:rtl/>
        </w:rPr>
        <w:t>۸۸، ۹۰</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یہی وجہ ہے کہ قرآن نے جنگوں کے بجائے صلحِ حدیبیہ کو «فَتْحًا مُّبِينًا» (کھلی فتح) قرار دیا </w:t>
      </w:r>
      <w:r>
        <w:rPr>
          <w:rFonts w:ascii="Noto Nastaliq Urdu" w:hAnsi="Noto Nastaliq Urdu" w:cs="Noto Nastaliq Urdu" w:eastAsia="Noto Nastaliq Urdu"/>
          <w:b w:val="0"/>
          <w:color w:val="0B5F49"/>
          <w:sz w:val="26"/>
          <w:szCs w:val="26"/>
          <w:vertAlign w:val="superscript"/>
          <w:rtl/>
        </w:rPr>
        <w:t>۹۱–۹۳</w:t>
      </w:r>
      <w:r>
        <w:rPr>
          <w:rFonts w:ascii="Noto Nastaliq Urdu" w:hAnsi="Noto Nastaliq Urdu" w:cs="Noto Nastaliq Urdu" w:eastAsia="Noto Nastaliq Urdu"/>
          <w:b w:val="0"/>
          <w:sz w:val="26"/>
          <w:szCs w:val="26"/>
          <w:rtl/>
        </w:rPr>
        <w:t xml:space="preserve">۔ مولانا نے وضاحت کی کہ مکہ میں کعبہ کے اندر ۳۶۰ بت موجود تھے، مگر آپؐ نے بتوں کے مسئلے پر قریش سے کوئی ٹکراؤ مول نہیں لیا بلکہ اس مسئلے کو عملاً نظر انداز کرتے ہوئے توحید کا پرامن پیغام سناتے رہے </w:t>
      </w:r>
      <w:r>
        <w:rPr>
          <w:rFonts w:ascii="Noto Nastaliq Urdu" w:hAnsi="Noto Nastaliq Urdu" w:cs="Noto Nastaliq Urdu" w:eastAsia="Noto Nastaliq Urdu"/>
          <w:b w:val="0"/>
          <w:color w:val="0B5F49"/>
          <w:sz w:val="26"/>
          <w:szCs w:val="26"/>
          <w:vertAlign w:val="superscript"/>
          <w:rtl/>
        </w:rPr>
        <w:t>۸۹، ۹۴</w:t>
      </w:r>
      <w:r>
        <w:rPr>
          <w:rFonts w:ascii="Noto Nastaliq Urdu" w:hAnsi="Noto Nastaliq Urdu" w:cs="Noto Nastaliq Urdu" w:eastAsia="Noto Nastaliq Urdu"/>
          <w:b w:val="0"/>
          <w:sz w:val="26"/>
          <w:szCs w:val="26"/>
          <w:rtl/>
        </w:rPr>
        <w:t xml:space="preserve">۔ صلح حدیبیہ کا بنیادی سبق یہ ہے کہ تنازع اور ٹکراؤ کے بجائے صلح کا پرامن ماحول بناؤ، اسلام کی اشاعت خود بخود ہونے لگے گی </w:t>
      </w:r>
      <w:r>
        <w:rPr>
          <w:rFonts w:ascii="Noto Nastaliq Urdu" w:hAnsi="Noto Nastaliq Urdu" w:cs="Noto Nastaliq Urdu" w:eastAsia="Noto Nastaliq Urdu"/>
          <w:b w:val="0"/>
          <w:color w:val="0B5F49"/>
          <w:sz w:val="26"/>
          <w:szCs w:val="26"/>
          <w:vertAlign w:val="superscript"/>
          <w:rtl/>
        </w:rPr>
        <w:t>۸۷</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ہندوستانی مسلمانوں کے لیے رہنمائی</w:t>
      </w:r>
    </w:p>
    <w:p>
      <w:pPr>
        <w:bidi/>
        <w:spacing w:after="80" w:line="300" w:lineRule="auto"/>
        <w:jc w:val="both"/>
      </w:pPr>
      <w:r>
        <w:rPr>
          <w:rFonts w:ascii="Noto Nastaliq Urdu" w:hAnsi="Noto Nastaliq Urdu" w:cs="Noto Nastaliq Urdu" w:eastAsia="Noto Nastaliq Urdu"/>
          <w:b w:val="0"/>
          <w:sz w:val="26"/>
          <w:szCs w:val="26"/>
          <w:rtl/>
        </w:rPr>
        <w:t>ہندوستان کے معروضی حالات میں مولانا وحید الدین خاں نے مسلمانوں کو بارہا متنبہ کیا کہ وہ تقسیمِ ہند کے بعد پیدا شدہ تلخیوں اور مطالبات کی سیاست سے باہر نکلیں۔</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غیر سیاسی سلطنت اور موجودہ مواقع</w:t>
      </w:r>
    </w:p>
    <w:p>
      <w:pPr>
        <w:bidi/>
        <w:spacing w:after="80" w:line="300" w:lineRule="auto"/>
        <w:jc w:val="both"/>
      </w:pPr>
      <w:r>
        <w:rPr>
          <w:rFonts w:ascii="Noto Nastaliq Urdu" w:hAnsi="Noto Nastaliq Urdu" w:cs="Noto Nastaliq Urdu" w:eastAsia="Noto Nastaliq Urdu"/>
          <w:b w:val="0"/>
          <w:sz w:val="26"/>
          <w:szCs w:val="26"/>
          <w:rtl/>
        </w:rPr>
        <w:t xml:space="preserve">مولانا نے توجہ دلائی کہ آزادی کے بعد سیکولر اور جمہوری ہندوستان میں مسلمانوں کو ایک وسیع ”غیر سیاسی ایمپائر“ قائم کرنے کے آزادانہ مواقع حاصل ہیں </w:t>
      </w:r>
      <w:r>
        <w:rPr>
          <w:rFonts w:ascii="Noto Nastaliq Urdu" w:hAnsi="Noto Nastaliq Urdu" w:cs="Noto Nastaliq Urdu" w:eastAsia="Noto Nastaliq Urdu"/>
          <w:b w:val="0"/>
          <w:color w:val="0B5F49"/>
          <w:sz w:val="26"/>
          <w:szCs w:val="26"/>
          <w:vertAlign w:val="superscript"/>
          <w:rtl/>
        </w:rPr>
        <w:t>۹۵</w:t>
      </w:r>
      <w:r>
        <w:rPr>
          <w:rFonts w:ascii="Noto Nastaliq Urdu" w:hAnsi="Noto Nastaliq Urdu" w:cs="Noto Nastaliq Urdu" w:eastAsia="Noto Nastaliq Urdu"/>
          <w:b w:val="0"/>
          <w:sz w:val="26"/>
          <w:szCs w:val="26"/>
          <w:rtl/>
        </w:rPr>
        <w:t xml:space="preserve">۔ ملک کے کونے کونے میں بلند و بالا مساجد، عظیم دینی مدارس، پریس، کانفرنسیں اور جدید سہولیات (ٹیلیفون، کمپیوٹر، فیکس وغیرہ) اس بات کا ثبوت ہیں کہ مسلمانوں کو اپنی باطنی اور تعلیمی تعمیر کے وہ مواقع حاصل ہیں جو ماضی کے بادشاہوں کو بھی میسر نہ تھے </w:t>
      </w:r>
      <w:r>
        <w:rPr>
          <w:rFonts w:ascii="Noto Nastaliq Urdu" w:hAnsi="Noto Nastaliq Urdu" w:cs="Noto Nastaliq Urdu" w:eastAsia="Noto Nastaliq Urdu"/>
          <w:b w:val="0"/>
          <w:color w:val="0B5F49"/>
          <w:sz w:val="26"/>
          <w:szCs w:val="26"/>
          <w:vertAlign w:val="superscript"/>
          <w:rtl/>
        </w:rPr>
        <w:t>۹۵</w:t>
      </w:r>
      <w:r>
        <w:rPr>
          <w:rFonts w:ascii="Noto Nastaliq Urdu" w:hAnsi="Noto Nastaliq Urdu" w:cs="Noto Nastaliq Urdu" w:eastAsia="Noto Nastaliq Urdu"/>
          <w:b w:val="0"/>
          <w:sz w:val="26"/>
          <w:szCs w:val="26"/>
          <w:rtl/>
        </w:rPr>
        <w:t xml:space="preserve">۔ قانون کی تبدیلی سے سماج نہیں بدلتا بلکہ افراد کی ذہن سازی سے بدلتا ہے </w:t>
      </w:r>
      <w:r>
        <w:rPr>
          <w:rFonts w:ascii="Noto Nastaliq Urdu" w:hAnsi="Noto Nastaliq Urdu" w:cs="Noto Nastaliq Urdu" w:eastAsia="Noto Nastaliq Urdu"/>
          <w:b w:val="0"/>
          <w:color w:val="0B5F49"/>
          <w:sz w:val="26"/>
          <w:szCs w:val="26"/>
          <w:vertAlign w:val="superscript"/>
          <w:rtl/>
        </w:rPr>
        <w:t>۹۶</w:t>
      </w:r>
      <w:r>
        <w:rPr>
          <w:rFonts w:ascii="Noto Nastaliq Urdu" w:hAnsi="Noto Nastaliq Urdu" w:cs="Noto Nastaliq Urdu" w:eastAsia="Noto Nastaliq Urdu"/>
          <w:b w:val="0"/>
          <w:sz w:val="26"/>
          <w:szCs w:val="26"/>
          <w:rtl/>
        </w:rPr>
        <w:t xml:space="preserve">۔ مسلمانوں کا اصل کام یہ ہے کہ وہ شکوے چھوڑ کر جدید تعلیم، سائنس، صنعت و تجارت میں آگے بڑھیں اور سیاسی اقتدار کے باہر کھلے ہوئے مواقع سے فائدہ اٹھائیں </w:t>
      </w:r>
      <w:r>
        <w:rPr>
          <w:rFonts w:ascii="Noto Nastaliq Urdu" w:hAnsi="Noto Nastaliq Urdu" w:cs="Noto Nastaliq Urdu" w:eastAsia="Noto Nastaliq Urdu"/>
          <w:b w:val="0"/>
          <w:color w:val="0B5F49"/>
          <w:sz w:val="26"/>
          <w:szCs w:val="26"/>
          <w:vertAlign w:val="superscript"/>
          <w:rtl/>
        </w:rPr>
        <w:t>۹۷</w:t>
      </w:r>
      <w:r>
        <w:rPr>
          <w:rFonts w:ascii="Noto Nastaliq Urdu" w:hAnsi="Noto Nastaliq Urdu" w:cs="Noto Nastaliq Urdu" w:eastAsia="Noto Nastaliq Urdu"/>
          <w:b w:val="0"/>
          <w:sz w:val="26"/>
          <w:szCs w:val="26"/>
          <w:rtl/>
        </w:rPr>
        <w:t>۔</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ردِ عمل اور خوف کی نفسیات کا علاج</w:t>
      </w:r>
    </w:p>
    <w:p>
      <w:pPr>
        <w:bidi/>
        <w:spacing w:after="80" w:line="300" w:lineRule="auto"/>
        <w:jc w:val="both"/>
      </w:pPr>
      <w:r>
        <w:rPr>
          <w:rFonts w:ascii="Noto Nastaliq Urdu" w:hAnsi="Noto Nastaliq Urdu" w:cs="Noto Nastaliq Urdu" w:eastAsia="Noto Nastaliq Urdu"/>
          <w:b w:val="0"/>
          <w:sz w:val="26"/>
          <w:szCs w:val="26"/>
          <w:rtl/>
        </w:rPr>
        <w:t xml:space="preserve">ہندوستان میں فسادات کے اسباب کا جائزہ لیتے ہوئے مولانا نے بتایا کہ دونوں فریق (ہندو اور مسلمان) نفسیاتِ خوف (fear psychosis) میں مبتلا ہیں </w:t>
      </w:r>
      <w:r>
        <w:rPr>
          <w:rFonts w:ascii="Noto Nastaliq Urdu" w:hAnsi="Noto Nastaliq Urdu" w:cs="Noto Nastaliq Urdu" w:eastAsia="Noto Nastaliq Urdu"/>
          <w:b w:val="0"/>
          <w:color w:val="0B5F49"/>
          <w:sz w:val="26"/>
          <w:szCs w:val="26"/>
          <w:vertAlign w:val="superscript"/>
          <w:rtl/>
        </w:rPr>
        <w:t>۹۸</w:t>
      </w:r>
      <w:r>
        <w:rPr>
          <w:rFonts w:ascii="Noto Nastaliq Urdu" w:hAnsi="Noto Nastaliq Urdu" w:cs="Noto Nastaliq Urdu" w:eastAsia="Noto Nastaliq Urdu"/>
          <w:b w:val="0"/>
          <w:sz w:val="26"/>
          <w:szCs w:val="26"/>
          <w:rtl/>
        </w:rPr>
        <w:t xml:space="preserve">۔ ہندوؤں کے اندر یہ بے بنیاد خوف بٹھایا گیا کہ مسلمان چار شادیاں کر کے اپنی آبادی بڑھا لیں گے اور غالب آ جائیں گے، جبکہ مسلمانوں کے اندر یہ مفروضہ پھیلا دیا گیا کہ ہندو انہیں اسپین کی طرح ختم کرنا چاہتے ہیں </w:t>
      </w:r>
      <w:r>
        <w:rPr>
          <w:rFonts w:ascii="Noto Nastaliq Urdu" w:hAnsi="Noto Nastaliq Urdu" w:cs="Noto Nastaliq Urdu" w:eastAsia="Noto Nastaliq Urdu"/>
          <w:b w:val="0"/>
          <w:color w:val="0B5F49"/>
          <w:sz w:val="26"/>
          <w:szCs w:val="26"/>
          <w:vertAlign w:val="superscript"/>
          <w:rtl/>
        </w:rPr>
        <w:t>۹۸، ۹۹</w:t>
      </w:r>
      <w:r>
        <w:rPr>
          <w:rFonts w:ascii="Noto Nastaliq Urdu" w:hAnsi="Noto Nastaliq Urdu" w:cs="Noto Nastaliq Urdu" w:eastAsia="Noto Nastaliq Urdu"/>
          <w:b w:val="0"/>
          <w:sz w:val="26"/>
          <w:szCs w:val="26"/>
          <w:rtl/>
        </w:rPr>
        <w:t xml:space="preserve">۔ اخبارات کے سطحی پروپیگنڈے نے دونوں طرف کے ذہنوں کو بگاڑ کر رکھ دیا ہے </w:t>
      </w:r>
      <w:r>
        <w:rPr>
          <w:rFonts w:ascii="Noto Nastaliq Urdu" w:hAnsi="Noto Nastaliq Urdu" w:cs="Noto Nastaliq Urdu" w:eastAsia="Noto Nastaliq Urdu"/>
          <w:b w:val="0"/>
          <w:color w:val="0B5F49"/>
          <w:sz w:val="26"/>
          <w:szCs w:val="26"/>
          <w:vertAlign w:val="superscript"/>
          <w:rtl/>
        </w:rPr>
        <w:t>۱۰۰، ۱۰۱</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مولانا کے مطابق فرقہ وارانہ فسادات کا واحد علاج ”اعراض“ (نظر انداز کرنا) ہے؛ اگر مسلمان چھیڑ چھاڑ پر مشتعل نہ ہوں اور منفی ردِ عمل ترک کر دیں تو فسادات کا سلسلہ ختم ہو جائے گا </w:t>
      </w:r>
      <w:r>
        <w:rPr>
          <w:rFonts w:ascii="Noto Nastaliq Urdu" w:hAnsi="Noto Nastaliq Urdu" w:cs="Noto Nastaliq Urdu" w:eastAsia="Noto Nastaliq Urdu"/>
          <w:b w:val="0"/>
          <w:color w:val="0B5F49"/>
          <w:sz w:val="26"/>
          <w:szCs w:val="26"/>
          <w:vertAlign w:val="superscript"/>
          <w:rtl/>
        </w:rPr>
        <w:t>۷۱</w:t>
      </w:r>
      <w:r>
        <w:rPr>
          <w:rFonts w:ascii="Noto Nastaliq Urdu" w:hAnsi="Noto Nastaliq Urdu" w:cs="Noto Nastaliq Urdu" w:eastAsia="Noto Nastaliq Urdu"/>
          <w:b w:val="0"/>
          <w:sz w:val="26"/>
          <w:szCs w:val="26"/>
          <w:rtl/>
        </w:rPr>
        <w:t xml:space="preserve">۔ اگر ہندوستان کی مسلم اقلیت کا موازنہ پاکستان کی ہندو اقلیت سے کیا جائے تو معلوم ہوگا کہ ہندوستانی مسلمانوں کو بدرجہا زیادہ حقوق، ترقی اور مذہبی آزادی حاصل ہے </w:t>
      </w:r>
      <w:r>
        <w:rPr>
          <w:rFonts w:ascii="Noto Nastaliq Urdu" w:hAnsi="Noto Nastaliq Urdu" w:cs="Noto Nastaliq Urdu" w:eastAsia="Noto Nastaliq Urdu"/>
          <w:b w:val="0"/>
          <w:color w:val="0B5F49"/>
          <w:sz w:val="26"/>
          <w:szCs w:val="26"/>
          <w:vertAlign w:val="superscript"/>
          <w:rtl/>
        </w:rPr>
        <w:t>۱۰۲</w:t>
      </w:r>
      <w:r>
        <w:rPr>
          <w:rFonts w:ascii="Noto Nastaliq Urdu" w:hAnsi="Noto Nastaliq Urdu" w:cs="Noto Nastaliq Urdu" w:eastAsia="Noto Nastaliq Urdu"/>
          <w:b w:val="0"/>
          <w:sz w:val="26"/>
          <w:szCs w:val="26"/>
          <w:rtl/>
        </w:rPr>
        <w:t xml:space="preserve">۔ اس لیے مسلمانوں کو چاہیے کہ وہ شاہ بانو کیس اور بابری مسجد جیسے تنازعات پر کی گئی ماضی کی احتجاجی غلطیوں کا اعتراف کریں اور ٹکراؤ کے راستے کو ہمیشہ کے لیے چھوڑ دیں </w:t>
      </w:r>
      <w:r>
        <w:rPr>
          <w:rFonts w:ascii="Noto Nastaliq Urdu" w:hAnsi="Noto Nastaliq Urdu" w:cs="Noto Nastaliq Urdu" w:eastAsia="Noto Nastaliq Urdu"/>
          <w:b w:val="0"/>
          <w:color w:val="0B5F49"/>
          <w:sz w:val="26"/>
          <w:szCs w:val="26"/>
          <w:vertAlign w:val="superscript"/>
          <w:rtl/>
        </w:rPr>
        <w:t>۳۵، ۱۰۳</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افکار کا ارتقاء اور تسلسل (۱۹۷۶ء تا ۲۰۲۵ء)</w:t>
      </w:r>
    </w:p>
    <w:p>
      <w:pPr>
        <w:bidi/>
        <w:spacing w:after="80" w:line="300" w:lineRule="auto"/>
        <w:jc w:val="both"/>
      </w:pPr>
      <w:r>
        <w:rPr>
          <w:rFonts w:ascii="Noto Nastaliq Urdu" w:hAnsi="Noto Nastaliq Urdu" w:cs="Noto Nastaliq Urdu" w:eastAsia="Noto Nastaliq Urdu"/>
          <w:b w:val="0"/>
          <w:sz w:val="26"/>
          <w:szCs w:val="26"/>
          <w:rtl/>
        </w:rPr>
        <w:t>الرسالہ کے مطالعے سے واضح ہوتا ہے کہ مولانا کے افکار میں چار دہائیوں سے زائد عرصے میں کوئی تضاد نہیں آیا بلکہ وقت کے ساتھ ساتھ ان کے بنیادی خیالات مزید گہرے، صیقل اور واضح ہوتے چلے گئے۔</w:t>
      </w:r>
    </w:p>
    <w:p>
      <w:pPr>
        <w:bidi/>
        <w:spacing w:after="80" w:line="300" w:lineRule="auto"/>
        <w:jc w:val="both"/>
      </w:pPr>
      <w:r>
        <w:rPr>
          <w:rFonts w:ascii="Noto Nastaliq Urdu" w:hAnsi="Noto Nastaliq Urdu" w:cs="Noto Nastaliq Urdu" w:eastAsia="Noto Nastaliq Urdu"/>
          <w:b w:val="0"/>
          <w:sz w:val="26"/>
          <w:szCs w:val="26"/>
          <w:rtl/>
        </w:rPr>
        <w:t xml:space="preserve">- **۱۹۷۰ء کی دہائی:** ابتدا ہی سے مولانا نے دین کی سیاسی تعبیر کے مقابلے میں اقامتِ دین کی روحانی و انفرادی تفہیم پیش کی، ۱۹۷۷ء کے انتخابات کے تناظر میں مسلم لیڈروں کی موقع پرستی کا پردہ چاک کیا اور مطالبات کی سیاست کو کھوکھلا ثابت کیا </w:t>
      </w:r>
      <w:r>
        <w:rPr>
          <w:rFonts w:ascii="Noto Nastaliq Urdu" w:hAnsi="Noto Nastaliq Urdu" w:cs="Noto Nastaliq Urdu" w:eastAsia="Noto Nastaliq Urdu"/>
          <w:b w:val="0"/>
          <w:color w:val="0B5F49"/>
          <w:sz w:val="26"/>
          <w:szCs w:val="26"/>
          <w:vertAlign w:val="superscript"/>
          <w:rtl/>
        </w:rPr>
        <w:t>۴، ۶، ۱۶</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**۱۹۸۰ء کی دہائی:** اس دہائی میں بابری مسجد تنازع کے ابھرنے، شاہ بانو کیس کے شور اور جماعت اسلامی کے سیاسی نظریات کے تضادات پر کھل کر لکھا، اور صلحِ حدیبیہ اور مکی دور کے صبر کو بطور ابدی سنت کے اجاگر کیا </w:t>
      </w:r>
      <w:r>
        <w:rPr>
          <w:rFonts w:ascii="Noto Nastaliq Urdu" w:hAnsi="Noto Nastaliq Urdu" w:cs="Noto Nastaliq Urdu" w:eastAsia="Noto Nastaliq Urdu"/>
          <w:b w:val="0"/>
          <w:color w:val="0B5F49"/>
          <w:sz w:val="26"/>
          <w:szCs w:val="26"/>
          <w:vertAlign w:val="superscript"/>
          <w:rtl/>
        </w:rPr>
        <w:t>۳۴، ۴۸، ۸۱، ۱۰۴</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**۱۹۹۰ء کی دہائی:** ۶ دسمبر ۱۹۹۲ء کے المیے کے بعد مولانا نے ثابت کیا کہ یہ المیہ دراصل مسلم قیادت کی انا، جذباتی ریلیوں اور غیر دانشمندانہ ایجی ٹیشن کا نتیجہ تھا </w:t>
      </w:r>
      <w:r>
        <w:rPr>
          <w:rFonts w:ascii="Noto Nastaliq Urdu" w:hAnsi="Noto Nastaliq Urdu" w:cs="Noto Nastaliq Urdu" w:eastAsia="Noto Nastaliq Urdu"/>
          <w:b w:val="0"/>
          <w:color w:val="0B5F49"/>
          <w:sz w:val="26"/>
          <w:szCs w:val="26"/>
          <w:vertAlign w:val="superscript"/>
          <w:rtl/>
        </w:rPr>
        <w:t>۳۵، ۱۰۵</w:t>
      </w:r>
      <w:r>
        <w:rPr>
          <w:rFonts w:ascii="Noto Nastaliq Urdu" w:hAnsi="Noto Nastaliq Urdu" w:cs="Noto Nastaliq Urdu" w:eastAsia="Noto Nastaliq Urdu"/>
          <w:b w:val="0"/>
          <w:sz w:val="26"/>
          <w:szCs w:val="26"/>
          <w:rtl/>
        </w:rPr>
        <w:t xml:space="preserve">۔ اسی دور میں انہوں نے واضح کیا کہ مکی دور اور مدنی دور محض وقتی ترتیب نہیں بلکہ دونوں معیاری نمونے ہیں، اور جدید اسلوب میں قرآن کے انگریزی ترجمے اور پرامن دعوتی مشن کو اولین ترجیح بنایا </w:t>
      </w:r>
      <w:r>
        <w:rPr>
          <w:rFonts w:ascii="Noto Nastaliq Urdu" w:hAnsi="Noto Nastaliq Urdu" w:cs="Noto Nastaliq Urdu" w:eastAsia="Noto Nastaliq Urdu"/>
          <w:b w:val="0"/>
          <w:color w:val="0B5F49"/>
          <w:sz w:val="26"/>
          <w:szCs w:val="26"/>
          <w:vertAlign w:val="superscript"/>
          <w:rtl/>
        </w:rPr>
        <w:t>۶۲، ۸۴</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**۲۰۰۰ء کی دہائی اور بعد کے سال:** مولانا نے گلوبلائزیشن کے دور میں جدید تہذیب کو اسلام کا موید قرار دیا، دہشت گردی اور نفرت کے فکری محرکات کا رد کیا، اور اس پر اصرار کیا کہ مغربی اور دیگر قومیں دشمن نہیں بلکہ مدعو ہیں </w:t>
      </w:r>
      <w:r>
        <w:rPr>
          <w:rFonts w:ascii="Noto Nastaliq Urdu" w:hAnsi="Noto Nastaliq Urdu" w:cs="Noto Nastaliq Urdu" w:eastAsia="Noto Nastaliq Urdu"/>
          <w:b w:val="0"/>
          <w:color w:val="0B5F49"/>
          <w:sz w:val="26"/>
          <w:szCs w:val="26"/>
          <w:vertAlign w:val="superscript"/>
          <w:rtl/>
        </w:rPr>
        <w:t>۶۳، ۶۵، ۶۶</w:t>
      </w:r>
      <w:r>
        <w:rPr>
          <w:rFonts w:ascii="Noto Nastaliq Urdu" w:hAnsi="Noto Nastaliq Urdu" w:cs="Noto Nastaliq Urdu" w:eastAsia="Noto Nastaliq Urdu"/>
          <w:b w:val="0"/>
          <w:sz w:val="26"/>
          <w:szCs w:val="26"/>
          <w:rtl/>
        </w:rPr>
        <w:t xml:space="preserve">۔ انہوں نے ”سیاسی ماڈل“ کے مقابلے میں ”روحانی ماڈل“ اور کراؤڈ جمع کرنے کے بجائے ”فرد کی ذہن سازی“ پر پورا زور صرف کیا </w:t>
      </w:r>
      <w:r>
        <w:rPr>
          <w:rFonts w:ascii="Noto Nastaliq Urdu" w:hAnsi="Noto Nastaliq Urdu" w:cs="Noto Nastaliq Urdu" w:eastAsia="Noto Nastaliq Urdu"/>
          <w:b w:val="0"/>
          <w:color w:val="0B5F49"/>
          <w:sz w:val="26"/>
          <w:szCs w:val="26"/>
          <w:vertAlign w:val="superscript"/>
          <w:rtl/>
        </w:rPr>
        <w:t>۱۰۶، ۱۰۷</w:t>
      </w:r>
      <w:r>
        <w:rPr>
          <w:rFonts w:ascii="Noto Nastaliq Urdu" w:hAnsi="Noto Nastaliq Urdu" w:cs="Noto Nastaliq Urdu" w:eastAsia="Noto Nastaliq Urdu"/>
          <w:b w:val="0"/>
          <w:sz w:val="26"/>
          <w:szCs w:val="26"/>
          <w:rtl/>
        </w:rPr>
        <w:t xml:space="preserve">۔ اپنے آخری دور کے مضامین میں انہوں نے خلاصہ کیا کہ ان کی زندگی کا کل نچوڑ یہ ہے: «پرابلم کو اگنور کرنا، اور مواقع کو دریافت کرکے اس کو اویل کرنا» </w:t>
      </w:r>
      <w:r>
        <w:rPr>
          <w:rFonts w:ascii="Noto Nastaliq Urdu" w:hAnsi="Noto Nastaliq Urdu" w:cs="Noto Nastaliq Urdu" w:eastAsia="Noto Nastaliq Urdu"/>
          <w:b w:val="0"/>
          <w:color w:val="0B5F49"/>
          <w:sz w:val="26"/>
          <w:szCs w:val="26"/>
          <w:vertAlign w:val="superscript"/>
          <w:rtl/>
        </w:rPr>
        <w:t>۵۳</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خلاصہ</w:t>
      </w:r>
    </w:p>
    <w:p>
      <w:pPr>
        <w:bidi/>
        <w:spacing w:after="80" w:line="300" w:lineRule="auto"/>
        <w:jc w:val="both"/>
      </w:pPr>
      <w:r>
        <w:rPr>
          <w:rFonts w:ascii="Noto Nastaliq Urdu" w:hAnsi="Noto Nastaliq Urdu" w:cs="Noto Nastaliq Urdu" w:eastAsia="Noto Nastaliq Urdu"/>
          <w:b w:val="0"/>
          <w:sz w:val="26"/>
          <w:szCs w:val="26"/>
          <w:rtl/>
        </w:rPr>
        <w:t>الرسالہ کے وسیع ذخیرۂ مضامین سے یہ حقیقت عیاں ہوتی ہے کہ مولانا وحید الدین خاں کے نزدیک۔</w:t>
      </w:r>
    </w:p>
    <w:p>
      <w:pPr>
        <w:bidi/>
        <w:spacing w:after="80" w:line="300" w:lineRule="auto"/>
        <w:jc w:val="both"/>
      </w:pPr>
      <w:r>
        <w:rPr>
          <w:rFonts w:ascii="Noto Nastaliq Urdu" w:hAnsi="Noto Nastaliq Urdu" w:cs="Noto Nastaliq Urdu" w:eastAsia="Noto Nastaliq Urdu"/>
          <w:b w:val="0"/>
          <w:sz w:val="26"/>
          <w:szCs w:val="26"/>
          <w:rtl/>
        </w:rPr>
        <w:t xml:space="preserve">۱. **ملی سرگرمی** حقوق اور مراعات کے خارجی مطالبات، شکوہ و شکایت اور وقتی ہنگاموں پر کھڑی ہے، جس نے مسلمانوں کو عمل اور خود اعتمادی سے محروم کر کے خسارے میں ڈالا ہے </w:t>
      </w:r>
      <w:r>
        <w:rPr>
          <w:rFonts w:ascii="Noto Nastaliq Urdu" w:hAnsi="Noto Nastaliq Urdu" w:cs="Noto Nastaliq Urdu" w:eastAsia="Noto Nastaliq Urdu"/>
          <w:b w:val="0"/>
          <w:color w:val="0B5F49"/>
          <w:sz w:val="26"/>
          <w:szCs w:val="26"/>
          <w:vertAlign w:val="superscript"/>
          <w:rtl/>
        </w:rPr>
        <w:t>۴، ۵، ۳۵</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۲. **سیاسی سرگرمی** دین کی ایک غلط فکری تعبیر کا نتیجہ ہے، جس نے اقتدار کو مقصد بنا کر اسلام کے نام پر ٹکراؤ اور فساد کی راہیں کھولیں </w:t>
      </w:r>
      <w:r>
        <w:rPr>
          <w:rFonts w:ascii="Noto Nastaliq Urdu" w:hAnsi="Noto Nastaliq Urdu" w:cs="Noto Nastaliq Urdu" w:eastAsia="Noto Nastaliq Urdu"/>
          <w:b w:val="0"/>
          <w:color w:val="0B5F49"/>
          <w:sz w:val="26"/>
          <w:szCs w:val="26"/>
          <w:vertAlign w:val="superscript"/>
          <w:rtl/>
        </w:rPr>
        <w:t>۲، ۷، ۱۴</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۳. نجات اور کامیابی کا واحد راستہ **دعوتی سرگرمی** ہے، جو انسانوں سے کسی مفاد کے بغیر سراپا خیر خواہی بن کر، منفی حالات میں یک طرفہ صبر و اعراض کا دامن تھامے ہوئے، توحید اور آخرت کا ابدی پیغام عقل اور سائنسی بصیرت کے ساتھ انسانیت تک پہنچانے کا نام ہے </w:t>
      </w:r>
      <w:r>
        <w:rPr>
          <w:rFonts w:ascii="Noto Nastaliq Urdu" w:hAnsi="Noto Nastaliq Urdu" w:cs="Noto Nastaliq Urdu" w:eastAsia="Noto Nastaliq Urdu"/>
          <w:b w:val="0"/>
          <w:color w:val="0B5F49"/>
          <w:sz w:val="26"/>
          <w:szCs w:val="26"/>
          <w:vertAlign w:val="superscript"/>
          <w:rtl/>
        </w:rPr>
        <w:t>۸، ۱۹، ۲۴، ۶۰</w:t>
      </w:r>
      <w:r>
        <w:rPr>
          <w:rFonts w:ascii="Noto Nastaliq Urdu" w:hAnsi="Noto Nastaliq Urdu" w:cs="Noto Nastaliq Urdu" w:eastAsia="Noto Nastaliq Urdu"/>
          <w:b w:val="0"/>
          <w:sz w:val="26"/>
          <w:szCs w:val="26"/>
          <w:rtl/>
        </w:rPr>
        <w:t>۔</w:t>
      </w:r>
    </w:p>
    <w:p>
      <w:pPr>
        <w:sectPr>
          <w:footerReference w:type="default" r:id="rId9"/>
          <w:pgSz w:w="11906" w:h="16838"/>
          <w:pgMar w:top="1247" w:right="1247" w:bottom="1247" w:left="1247" w:header="720" w:footer="720" w:gutter="0"/>
          <w:cols w:space="720"/>
          <w:bidi/>
          <w:docGrid w:linePitch="360"/>
        </w:sectPr>
      </w:pP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حوالہ جات</w:t>
      </w:r>
    </w:p>
    <w:p>
      <w:pPr>
        <w:bidi/>
        <w:spacing w:after="20" w:line="300" w:lineRule="auto"/>
        <w:jc w:val="right"/>
      </w:pPr>
      <w:r>
        <w:rPr>
          <w:rFonts w:ascii="Noto Nastaliq Urdu" w:hAnsi="Noto Nastaliq Urdu" w:cs="Noto Nastaliq Urdu" w:eastAsia="Noto Nastaliq Urdu"/>
          <w:b/>
          <w:bCs/>
          <w:sz w:val="20"/>
          <w:szCs w:val="20"/>
          <w:rtl/>
        </w:rPr>
        <w:t xml:space="preserve">۱۔ </w:t>
      </w:r>
      <w:r>
        <w:rPr>
          <w:rFonts w:ascii="Noto Nastaliq Urdu" w:hAnsi="Noto Nastaliq Urdu" w:cs="Noto Nastaliq Urdu" w:eastAsia="Noto Nastaliq Urdu"/>
          <w:b w:val="0"/>
          <w:sz w:val="20"/>
          <w:szCs w:val="20"/>
          <w:rtl/>
        </w:rPr>
        <w:t>الرسالہ، اکتوبر ۱۹۹۴، صفحہ ۸</w:t>
      </w:r>
    </w:p>
    <w:p>
      <w:pPr>
        <w:bidi/>
        <w:spacing w:after="20" w:line="300" w:lineRule="auto"/>
        <w:jc w:val="right"/>
      </w:pPr>
      <w:r>
        <w:rPr>
          <w:rFonts w:ascii="Noto Nastaliq Urdu" w:hAnsi="Noto Nastaliq Urdu" w:cs="Noto Nastaliq Urdu" w:eastAsia="Noto Nastaliq Urdu"/>
          <w:b/>
          <w:bCs/>
          <w:sz w:val="20"/>
          <w:szCs w:val="20"/>
          <w:rtl/>
        </w:rPr>
        <w:t xml:space="preserve">۲۔ </w:t>
      </w:r>
      <w:r>
        <w:rPr>
          <w:rFonts w:ascii="Noto Nastaliq Urdu" w:hAnsi="Noto Nastaliq Urdu" w:cs="Noto Nastaliq Urdu" w:eastAsia="Noto Nastaliq Urdu"/>
          <w:b w:val="0"/>
          <w:sz w:val="20"/>
          <w:szCs w:val="20"/>
          <w:rtl/>
        </w:rPr>
        <w:t>الرسالہ، جولائی ۲۰۱۴، صفحہ ۴۴</w:t>
      </w:r>
    </w:p>
    <w:p>
      <w:pPr>
        <w:bidi/>
        <w:spacing w:after="20" w:line="300" w:lineRule="auto"/>
        <w:jc w:val="right"/>
      </w:pPr>
      <w:r>
        <w:rPr>
          <w:rFonts w:ascii="Noto Nastaliq Urdu" w:hAnsi="Noto Nastaliq Urdu" w:cs="Noto Nastaliq Urdu" w:eastAsia="Noto Nastaliq Urdu"/>
          <w:b/>
          <w:bCs/>
          <w:sz w:val="20"/>
          <w:szCs w:val="20"/>
          <w:rtl/>
        </w:rPr>
        <w:t xml:space="preserve">۳۔ </w:t>
      </w:r>
      <w:r>
        <w:rPr>
          <w:rFonts w:ascii="Noto Nastaliq Urdu" w:hAnsi="Noto Nastaliq Urdu" w:cs="Noto Nastaliq Urdu" w:eastAsia="Noto Nastaliq Urdu"/>
          <w:b w:val="0"/>
          <w:sz w:val="20"/>
          <w:szCs w:val="20"/>
          <w:rtl/>
        </w:rPr>
        <w:t>الرسالہ، ۲۰۲۱، صفحہ ۲۰۳</w:t>
      </w:r>
    </w:p>
    <w:p>
      <w:pPr>
        <w:bidi/>
        <w:spacing w:after="20" w:line="300" w:lineRule="auto"/>
        <w:jc w:val="right"/>
      </w:pPr>
      <w:r>
        <w:rPr>
          <w:rFonts w:ascii="Noto Nastaliq Urdu" w:hAnsi="Noto Nastaliq Urdu" w:cs="Noto Nastaliq Urdu" w:eastAsia="Noto Nastaliq Urdu"/>
          <w:b/>
          <w:bCs/>
          <w:sz w:val="20"/>
          <w:szCs w:val="20"/>
          <w:rtl/>
        </w:rPr>
        <w:t xml:space="preserve">۴۔ </w:t>
      </w:r>
      <w:r>
        <w:rPr>
          <w:rFonts w:ascii="Noto Nastaliq Urdu" w:hAnsi="Noto Nastaliq Urdu" w:cs="Noto Nastaliq Urdu" w:eastAsia="Noto Nastaliq Urdu"/>
          <w:b w:val="0"/>
          <w:sz w:val="20"/>
          <w:szCs w:val="20"/>
          <w:rtl/>
        </w:rPr>
        <w:t>الرسالہ، فروری ۱۹۷۹، صفحہ ۱۰</w:t>
      </w:r>
    </w:p>
    <w:p>
      <w:pPr>
        <w:bidi/>
        <w:spacing w:after="20" w:line="300" w:lineRule="auto"/>
        <w:jc w:val="right"/>
      </w:pPr>
      <w:r>
        <w:rPr>
          <w:rFonts w:ascii="Noto Nastaliq Urdu" w:hAnsi="Noto Nastaliq Urdu" w:cs="Noto Nastaliq Urdu" w:eastAsia="Noto Nastaliq Urdu"/>
          <w:b/>
          <w:bCs/>
          <w:sz w:val="20"/>
          <w:szCs w:val="20"/>
          <w:rtl/>
        </w:rPr>
        <w:t xml:space="preserve">۵۔ </w:t>
      </w:r>
      <w:r>
        <w:rPr>
          <w:rFonts w:ascii="Noto Nastaliq Urdu" w:hAnsi="Noto Nastaliq Urdu" w:cs="Noto Nastaliq Urdu" w:eastAsia="Noto Nastaliq Urdu"/>
          <w:b w:val="0"/>
          <w:sz w:val="20"/>
          <w:szCs w:val="20"/>
          <w:rtl/>
        </w:rPr>
        <w:t>الرسالہ، اپریل ۱۹۹۶، صفحہ ۳۴</w:t>
      </w:r>
    </w:p>
    <w:p>
      <w:pPr>
        <w:bidi/>
        <w:spacing w:after="20" w:line="300" w:lineRule="auto"/>
        <w:jc w:val="right"/>
      </w:pPr>
      <w:r>
        <w:rPr>
          <w:rFonts w:ascii="Noto Nastaliq Urdu" w:hAnsi="Noto Nastaliq Urdu" w:cs="Noto Nastaliq Urdu" w:eastAsia="Noto Nastaliq Urdu"/>
          <w:b/>
          <w:bCs/>
          <w:sz w:val="20"/>
          <w:szCs w:val="20"/>
          <w:rtl/>
        </w:rPr>
        <w:t xml:space="preserve">۶۔ </w:t>
      </w:r>
      <w:r>
        <w:rPr>
          <w:rFonts w:ascii="Noto Nastaliq Urdu" w:hAnsi="Noto Nastaliq Urdu" w:cs="Noto Nastaliq Urdu" w:eastAsia="Noto Nastaliq Urdu"/>
          <w:b w:val="0"/>
          <w:sz w:val="20"/>
          <w:szCs w:val="20"/>
          <w:rtl/>
        </w:rPr>
        <w:t>الرسالہ، مئی ۱۹۷۹، صفحہ ۴۰</w:t>
      </w:r>
    </w:p>
    <w:p>
      <w:pPr>
        <w:bidi/>
        <w:spacing w:after="20" w:line="300" w:lineRule="auto"/>
        <w:jc w:val="right"/>
      </w:pPr>
      <w:r>
        <w:rPr>
          <w:rFonts w:ascii="Noto Nastaliq Urdu" w:hAnsi="Noto Nastaliq Urdu" w:cs="Noto Nastaliq Urdu" w:eastAsia="Noto Nastaliq Urdu"/>
          <w:b/>
          <w:bCs/>
          <w:sz w:val="20"/>
          <w:szCs w:val="20"/>
          <w:rtl/>
        </w:rPr>
        <w:t xml:space="preserve">۷۔ </w:t>
      </w:r>
      <w:r>
        <w:rPr>
          <w:rFonts w:ascii="Noto Nastaliq Urdu" w:hAnsi="Noto Nastaliq Urdu" w:cs="Noto Nastaliq Urdu" w:eastAsia="Noto Nastaliq Urdu"/>
          <w:b w:val="0"/>
          <w:sz w:val="20"/>
          <w:szCs w:val="20"/>
          <w:rtl/>
        </w:rPr>
        <w:t>الرسالہ، جولائی ۲۰۱۳، صفحہ ۱۶</w:t>
      </w:r>
    </w:p>
    <w:p>
      <w:pPr>
        <w:bidi/>
        <w:spacing w:after="20" w:line="300" w:lineRule="auto"/>
        <w:jc w:val="right"/>
      </w:pPr>
      <w:r>
        <w:rPr>
          <w:rFonts w:ascii="Noto Nastaliq Urdu" w:hAnsi="Noto Nastaliq Urdu" w:cs="Noto Nastaliq Urdu" w:eastAsia="Noto Nastaliq Urdu"/>
          <w:b/>
          <w:bCs/>
          <w:sz w:val="20"/>
          <w:szCs w:val="20"/>
          <w:rtl/>
        </w:rPr>
        <w:t xml:space="preserve">۸۔ </w:t>
      </w:r>
      <w:r>
        <w:rPr>
          <w:rFonts w:ascii="Noto Nastaliq Urdu" w:hAnsi="Noto Nastaliq Urdu" w:cs="Noto Nastaliq Urdu" w:eastAsia="Noto Nastaliq Urdu"/>
          <w:b w:val="0"/>
          <w:sz w:val="20"/>
          <w:szCs w:val="20"/>
          <w:rtl/>
        </w:rPr>
        <w:t>الرسالہ، اپریل ۲۰۰۱، صفحہ ۶</w:t>
      </w:r>
    </w:p>
    <w:p>
      <w:pPr>
        <w:bidi/>
        <w:spacing w:after="20" w:line="300" w:lineRule="auto"/>
        <w:jc w:val="right"/>
      </w:pPr>
      <w:r>
        <w:rPr>
          <w:rFonts w:ascii="Noto Nastaliq Urdu" w:hAnsi="Noto Nastaliq Urdu" w:cs="Noto Nastaliq Urdu" w:eastAsia="Noto Nastaliq Urdu"/>
          <w:b/>
          <w:bCs/>
          <w:sz w:val="20"/>
          <w:szCs w:val="20"/>
          <w:rtl/>
        </w:rPr>
        <w:t xml:space="preserve">۹۔ </w:t>
      </w:r>
      <w:r>
        <w:rPr>
          <w:rFonts w:ascii="Noto Nastaliq Urdu" w:hAnsi="Noto Nastaliq Urdu" w:cs="Noto Nastaliq Urdu" w:eastAsia="Noto Nastaliq Urdu"/>
          <w:b w:val="0"/>
          <w:sz w:val="20"/>
          <w:szCs w:val="20"/>
          <w:rtl/>
        </w:rPr>
        <w:t>الرسالہ، اگست ۲۰۱۵، صفحہ ۳۴</w:t>
      </w:r>
    </w:p>
    <w:p>
      <w:pPr>
        <w:bidi/>
        <w:spacing w:after="20" w:line="300" w:lineRule="auto"/>
        <w:jc w:val="right"/>
      </w:pPr>
      <w:r>
        <w:rPr>
          <w:rFonts w:ascii="Noto Nastaliq Urdu" w:hAnsi="Noto Nastaliq Urdu" w:cs="Noto Nastaliq Urdu" w:eastAsia="Noto Nastaliq Urdu"/>
          <w:b/>
          <w:bCs/>
          <w:sz w:val="20"/>
          <w:szCs w:val="20"/>
          <w:rtl/>
        </w:rPr>
        <w:t xml:space="preserve">۱۰۔ </w:t>
      </w:r>
      <w:r>
        <w:rPr>
          <w:rFonts w:ascii="Noto Nastaliq Urdu" w:hAnsi="Noto Nastaliq Urdu" w:cs="Noto Nastaliq Urdu" w:eastAsia="Noto Nastaliq Urdu"/>
          <w:b w:val="0"/>
          <w:sz w:val="20"/>
          <w:szCs w:val="20"/>
          <w:rtl/>
        </w:rPr>
        <w:t>الرسالہ، اگست ۱۹۹۳، صفحہ ۲۲</w:t>
      </w:r>
    </w:p>
    <w:p>
      <w:pPr>
        <w:bidi/>
        <w:spacing w:after="20" w:line="300" w:lineRule="auto"/>
        <w:jc w:val="right"/>
      </w:pPr>
      <w:r>
        <w:rPr>
          <w:rFonts w:ascii="Noto Nastaliq Urdu" w:hAnsi="Noto Nastaliq Urdu" w:cs="Noto Nastaliq Urdu" w:eastAsia="Noto Nastaliq Urdu"/>
          <w:b/>
          <w:bCs/>
          <w:sz w:val="20"/>
          <w:szCs w:val="20"/>
          <w:rtl/>
        </w:rPr>
        <w:t xml:space="preserve">۱۱۔ </w:t>
      </w:r>
      <w:r>
        <w:rPr>
          <w:rFonts w:ascii="Noto Nastaliq Urdu" w:hAnsi="Noto Nastaliq Urdu" w:cs="Noto Nastaliq Urdu" w:eastAsia="Noto Nastaliq Urdu"/>
          <w:b w:val="0"/>
          <w:sz w:val="20"/>
          <w:szCs w:val="20"/>
          <w:rtl/>
        </w:rPr>
        <w:t>الرسالہ، اپریل ۲۰۰۱، صفحہ ۱۶</w:t>
      </w:r>
    </w:p>
    <w:p>
      <w:pPr>
        <w:bidi/>
        <w:spacing w:after="20" w:line="300" w:lineRule="auto"/>
        <w:jc w:val="right"/>
      </w:pPr>
      <w:r>
        <w:rPr>
          <w:rFonts w:ascii="Noto Nastaliq Urdu" w:hAnsi="Noto Nastaliq Urdu" w:cs="Noto Nastaliq Urdu" w:eastAsia="Noto Nastaliq Urdu"/>
          <w:b/>
          <w:bCs/>
          <w:sz w:val="20"/>
          <w:szCs w:val="20"/>
          <w:rtl/>
        </w:rPr>
        <w:t xml:space="preserve">۱۲۔ </w:t>
      </w:r>
      <w:r>
        <w:rPr>
          <w:rFonts w:ascii="Noto Nastaliq Urdu" w:hAnsi="Noto Nastaliq Urdu" w:cs="Noto Nastaliq Urdu" w:eastAsia="Noto Nastaliq Urdu"/>
          <w:b w:val="0"/>
          <w:sz w:val="20"/>
          <w:szCs w:val="20"/>
          <w:rtl/>
        </w:rPr>
        <w:t>الرسالہ، ۲۰۰۹، صفحہ ۸</w:t>
      </w:r>
    </w:p>
    <w:p>
      <w:pPr>
        <w:bidi/>
        <w:spacing w:after="20" w:line="300" w:lineRule="auto"/>
        <w:jc w:val="right"/>
      </w:pPr>
      <w:r>
        <w:rPr>
          <w:rFonts w:ascii="Noto Nastaliq Urdu" w:hAnsi="Noto Nastaliq Urdu" w:cs="Noto Nastaliq Urdu" w:eastAsia="Noto Nastaliq Urdu"/>
          <w:b/>
          <w:bCs/>
          <w:sz w:val="20"/>
          <w:szCs w:val="20"/>
          <w:rtl/>
        </w:rPr>
        <w:t xml:space="preserve">۱۳۔ </w:t>
      </w:r>
      <w:r>
        <w:rPr>
          <w:rFonts w:ascii="Noto Nastaliq Urdu" w:hAnsi="Noto Nastaliq Urdu" w:cs="Noto Nastaliq Urdu" w:eastAsia="Noto Nastaliq Urdu"/>
          <w:b w:val="0"/>
          <w:sz w:val="20"/>
          <w:szCs w:val="20"/>
          <w:rtl/>
        </w:rPr>
        <w:t>الرسالہ، دسمبر ۲۰۰۲، صفحہ ۱۳</w:t>
      </w:r>
    </w:p>
    <w:p>
      <w:pPr>
        <w:bidi/>
        <w:spacing w:after="20" w:line="300" w:lineRule="auto"/>
        <w:jc w:val="right"/>
      </w:pPr>
      <w:r>
        <w:rPr>
          <w:rFonts w:ascii="Noto Nastaliq Urdu" w:hAnsi="Noto Nastaliq Urdu" w:cs="Noto Nastaliq Urdu" w:eastAsia="Noto Nastaliq Urdu"/>
          <w:b/>
          <w:bCs/>
          <w:sz w:val="20"/>
          <w:szCs w:val="20"/>
          <w:rtl/>
        </w:rPr>
        <w:t xml:space="preserve">۱۴۔ </w:t>
      </w:r>
      <w:r>
        <w:rPr>
          <w:rFonts w:ascii="Noto Nastaliq Urdu" w:hAnsi="Noto Nastaliq Urdu" w:cs="Noto Nastaliq Urdu" w:eastAsia="Noto Nastaliq Urdu"/>
          <w:b w:val="0"/>
          <w:sz w:val="20"/>
          <w:szCs w:val="20"/>
          <w:rtl/>
        </w:rPr>
        <w:t>الرسالہ، دسمبر ۱۹۸۸، صفحہ ۱۲</w:t>
      </w:r>
    </w:p>
    <w:p>
      <w:pPr>
        <w:bidi/>
        <w:spacing w:after="20" w:line="300" w:lineRule="auto"/>
        <w:jc w:val="right"/>
      </w:pPr>
      <w:r>
        <w:rPr>
          <w:rFonts w:ascii="Noto Nastaliq Urdu" w:hAnsi="Noto Nastaliq Urdu" w:cs="Noto Nastaliq Urdu" w:eastAsia="Noto Nastaliq Urdu"/>
          <w:b/>
          <w:bCs/>
          <w:sz w:val="20"/>
          <w:szCs w:val="20"/>
          <w:rtl/>
        </w:rPr>
        <w:t xml:space="preserve">۱۵۔ </w:t>
      </w:r>
      <w:r>
        <w:rPr>
          <w:rFonts w:ascii="Noto Nastaliq Urdu" w:hAnsi="Noto Nastaliq Urdu" w:cs="Noto Nastaliq Urdu" w:eastAsia="Noto Nastaliq Urdu"/>
          <w:b w:val="0"/>
          <w:sz w:val="20"/>
          <w:szCs w:val="20"/>
          <w:rtl/>
        </w:rPr>
        <w:t>الرسالہ، اپریل ۲۰۰۳، صفحہ ۲۷</w:t>
      </w:r>
    </w:p>
    <w:p>
      <w:pPr>
        <w:bidi/>
        <w:spacing w:after="20" w:line="300" w:lineRule="auto"/>
        <w:jc w:val="right"/>
      </w:pPr>
      <w:r>
        <w:rPr>
          <w:rFonts w:ascii="Noto Nastaliq Urdu" w:hAnsi="Noto Nastaliq Urdu" w:cs="Noto Nastaliq Urdu" w:eastAsia="Noto Nastaliq Urdu"/>
          <w:b/>
          <w:bCs/>
          <w:sz w:val="20"/>
          <w:szCs w:val="20"/>
          <w:rtl/>
        </w:rPr>
        <w:t xml:space="preserve">۱۶۔ </w:t>
      </w:r>
      <w:r>
        <w:rPr>
          <w:rFonts w:ascii="Noto Nastaliq Urdu" w:hAnsi="Noto Nastaliq Urdu" w:cs="Noto Nastaliq Urdu" w:eastAsia="Noto Nastaliq Urdu"/>
          <w:b w:val="0"/>
          <w:sz w:val="20"/>
          <w:szCs w:val="20"/>
          <w:rtl/>
        </w:rPr>
        <w:t>الرسالہ، مئی ۱۹۷۷، صفحہ ۵۴</w:t>
      </w:r>
    </w:p>
    <w:p>
      <w:pPr>
        <w:bidi/>
        <w:spacing w:after="20" w:line="300" w:lineRule="auto"/>
        <w:jc w:val="right"/>
      </w:pPr>
      <w:r>
        <w:rPr>
          <w:rFonts w:ascii="Noto Nastaliq Urdu" w:hAnsi="Noto Nastaliq Urdu" w:cs="Noto Nastaliq Urdu" w:eastAsia="Noto Nastaliq Urdu"/>
          <w:b/>
          <w:bCs/>
          <w:sz w:val="20"/>
          <w:szCs w:val="20"/>
          <w:rtl/>
        </w:rPr>
        <w:t xml:space="preserve">۱۷۔ </w:t>
      </w:r>
      <w:r>
        <w:rPr>
          <w:rFonts w:ascii="Noto Nastaliq Urdu" w:hAnsi="Noto Nastaliq Urdu" w:cs="Noto Nastaliq Urdu" w:eastAsia="Noto Nastaliq Urdu"/>
          <w:b w:val="0"/>
          <w:sz w:val="20"/>
          <w:szCs w:val="20"/>
          <w:rtl/>
        </w:rPr>
        <w:t>الرسالہ، اپریل ۱۹۷۸، صفحہ ۱۱</w:t>
      </w:r>
    </w:p>
    <w:p>
      <w:pPr>
        <w:bidi/>
        <w:spacing w:after="20" w:line="300" w:lineRule="auto"/>
        <w:jc w:val="right"/>
      </w:pPr>
      <w:r>
        <w:rPr>
          <w:rFonts w:ascii="Noto Nastaliq Urdu" w:hAnsi="Noto Nastaliq Urdu" w:cs="Noto Nastaliq Urdu" w:eastAsia="Noto Nastaliq Urdu"/>
          <w:b/>
          <w:bCs/>
          <w:sz w:val="20"/>
          <w:szCs w:val="20"/>
          <w:rtl/>
        </w:rPr>
        <w:t xml:space="preserve">۱۸۔ </w:t>
      </w:r>
      <w:r>
        <w:rPr>
          <w:rFonts w:ascii="Noto Nastaliq Urdu" w:hAnsi="Noto Nastaliq Urdu" w:cs="Noto Nastaliq Urdu" w:eastAsia="Noto Nastaliq Urdu"/>
          <w:b w:val="0"/>
          <w:sz w:val="20"/>
          <w:szCs w:val="20"/>
          <w:rtl/>
        </w:rPr>
        <w:t>الرسالہ، نومبر ۱۹۹۷، صفحہ ۴۰</w:t>
      </w:r>
    </w:p>
    <w:p>
      <w:pPr>
        <w:bidi/>
        <w:spacing w:after="20" w:line="300" w:lineRule="auto"/>
        <w:jc w:val="right"/>
      </w:pPr>
      <w:r>
        <w:rPr>
          <w:rFonts w:ascii="Noto Nastaliq Urdu" w:hAnsi="Noto Nastaliq Urdu" w:cs="Noto Nastaliq Urdu" w:eastAsia="Noto Nastaliq Urdu"/>
          <w:b/>
          <w:bCs/>
          <w:sz w:val="20"/>
          <w:szCs w:val="20"/>
          <w:rtl/>
        </w:rPr>
        <w:t xml:space="preserve">۱۹۔ </w:t>
      </w:r>
      <w:r>
        <w:rPr>
          <w:rFonts w:ascii="Noto Nastaliq Urdu" w:hAnsi="Noto Nastaliq Urdu" w:cs="Noto Nastaliq Urdu" w:eastAsia="Noto Nastaliq Urdu"/>
          <w:b w:val="0"/>
          <w:sz w:val="20"/>
          <w:szCs w:val="20"/>
          <w:rtl/>
        </w:rPr>
        <w:t>الرسالہ، جنوری ۱۹۹۷، صفحہ ۱۳</w:t>
      </w:r>
    </w:p>
    <w:p>
      <w:pPr>
        <w:bidi/>
        <w:spacing w:after="20" w:line="300" w:lineRule="auto"/>
        <w:jc w:val="right"/>
      </w:pPr>
      <w:r>
        <w:rPr>
          <w:rFonts w:ascii="Noto Nastaliq Urdu" w:hAnsi="Noto Nastaliq Urdu" w:cs="Noto Nastaliq Urdu" w:eastAsia="Noto Nastaliq Urdu"/>
          <w:b/>
          <w:bCs/>
          <w:sz w:val="20"/>
          <w:szCs w:val="20"/>
          <w:rtl/>
        </w:rPr>
        <w:t xml:space="preserve">۲۰۔ </w:t>
      </w:r>
      <w:r>
        <w:rPr>
          <w:rFonts w:ascii="Noto Nastaliq Urdu" w:hAnsi="Noto Nastaliq Urdu" w:cs="Noto Nastaliq Urdu" w:eastAsia="Noto Nastaliq Urdu"/>
          <w:b w:val="0"/>
          <w:sz w:val="20"/>
          <w:szCs w:val="20"/>
          <w:rtl/>
        </w:rPr>
        <w:t>الرسالہ، نومبر ۲۰۱۳، صفحہ ۳۵</w:t>
      </w:r>
    </w:p>
    <w:p>
      <w:pPr>
        <w:bidi/>
        <w:spacing w:after="20" w:line="300" w:lineRule="auto"/>
        <w:jc w:val="right"/>
      </w:pPr>
      <w:r>
        <w:rPr>
          <w:rFonts w:ascii="Noto Nastaliq Urdu" w:hAnsi="Noto Nastaliq Urdu" w:cs="Noto Nastaliq Urdu" w:eastAsia="Noto Nastaliq Urdu"/>
          <w:b/>
          <w:bCs/>
          <w:sz w:val="20"/>
          <w:szCs w:val="20"/>
          <w:rtl/>
        </w:rPr>
        <w:t xml:space="preserve">۲۱۔ </w:t>
      </w:r>
      <w:r>
        <w:rPr>
          <w:rFonts w:ascii="Noto Nastaliq Urdu" w:hAnsi="Noto Nastaliq Urdu" w:cs="Noto Nastaliq Urdu" w:eastAsia="Noto Nastaliq Urdu"/>
          <w:b w:val="0"/>
          <w:sz w:val="20"/>
          <w:szCs w:val="20"/>
          <w:rtl/>
        </w:rPr>
        <w:t>الرسالہ، ستمبر ۱۹۸۰، صفحہ ۴۳</w:t>
      </w:r>
    </w:p>
    <w:p>
      <w:pPr>
        <w:bidi/>
        <w:spacing w:after="20" w:line="300" w:lineRule="auto"/>
        <w:jc w:val="right"/>
      </w:pPr>
      <w:r>
        <w:rPr>
          <w:rFonts w:ascii="Noto Nastaliq Urdu" w:hAnsi="Noto Nastaliq Urdu" w:cs="Noto Nastaliq Urdu" w:eastAsia="Noto Nastaliq Urdu"/>
          <w:b/>
          <w:bCs/>
          <w:sz w:val="20"/>
          <w:szCs w:val="20"/>
          <w:rtl/>
        </w:rPr>
        <w:t xml:space="preserve">۲۲۔ </w:t>
      </w:r>
      <w:r>
        <w:rPr>
          <w:rFonts w:ascii="Noto Nastaliq Urdu" w:hAnsi="Noto Nastaliq Urdu" w:cs="Noto Nastaliq Urdu" w:eastAsia="Noto Nastaliq Urdu"/>
          <w:b w:val="0"/>
          <w:sz w:val="20"/>
          <w:szCs w:val="20"/>
          <w:rtl/>
        </w:rPr>
        <w:t>الرسالہ، ۲۰۰۹، صفحہ ۱۵</w:t>
      </w:r>
    </w:p>
    <w:p>
      <w:pPr>
        <w:bidi/>
        <w:spacing w:after="20" w:line="300" w:lineRule="auto"/>
        <w:jc w:val="right"/>
      </w:pPr>
      <w:r>
        <w:rPr>
          <w:rFonts w:ascii="Noto Nastaliq Urdu" w:hAnsi="Noto Nastaliq Urdu" w:cs="Noto Nastaliq Urdu" w:eastAsia="Noto Nastaliq Urdu"/>
          <w:b/>
          <w:bCs/>
          <w:sz w:val="20"/>
          <w:szCs w:val="20"/>
          <w:rtl/>
        </w:rPr>
        <w:t xml:space="preserve">۲۳۔ </w:t>
      </w:r>
      <w:r>
        <w:rPr>
          <w:rFonts w:ascii="Noto Nastaliq Urdu" w:hAnsi="Noto Nastaliq Urdu" w:cs="Noto Nastaliq Urdu" w:eastAsia="Noto Nastaliq Urdu"/>
          <w:b w:val="0"/>
          <w:sz w:val="20"/>
          <w:szCs w:val="20"/>
          <w:rtl/>
        </w:rPr>
        <w:t>الرسالہ، ستمبر ۲۰۱۴، صفحہ ۱۱</w:t>
      </w:r>
    </w:p>
    <w:p>
      <w:pPr>
        <w:bidi/>
        <w:spacing w:after="20" w:line="300" w:lineRule="auto"/>
        <w:jc w:val="right"/>
      </w:pPr>
      <w:r>
        <w:rPr>
          <w:rFonts w:ascii="Noto Nastaliq Urdu" w:hAnsi="Noto Nastaliq Urdu" w:cs="Noto Nastaliq Urdu" w:eastAsia="Noto Nastaliq Urdu"/>
          <w:b/>
          <w:bCs/>
          <w:sz w:val="20"/>
          <w:szCs w:val="20"/>
          <w:rtl/>
        </w:rPr>
        <w:t xml:space="preserve">۲۴۔ </w:t>
      </w:r>
      <w:r>
        <w:rPr>
          <w:rFonts w:ascii="Noto Nastaliq Urdu" w:hAnsi="Noto Nastaliq Urdu" w:cs="Noto Nastaliq Urdu" w:eastAsia="Noto Nastaliq Urdu"/>
          <w:b w:val="0"/>
          <w:sz w:val="20"/>
          <w:szCs w:val="20"/>
          <w:rtl/>
        </w:rPr>
        <w:t>الرسالہ، دسمبر ۲۰۱۵، صفحہ ۴۰</w:t>
      </w:r>
    </w:p>
    <w:p>
      <w:pPr>
        <w:bidi/>
        <w:spacing w:after="20" w:line="300" w:lineRule="auto"/>
        <w:jc w:val="right"/>
      </w:pPr>
      <w:r>
        <w:rPr>
          <w:rFonts w:ascii="Noto Nastaliq Urdu" w:hAnsi="Noto Nastaliq Urdu" w:cs="Noto Nastaliq Urdu" w:eastAsia="Noto Nastaliq Urdu"/>
          <w:b/>
          <w:bCs/>
          <w:sz w:val="20"/>
          <w:szCs w:val="20"/>
          <w:rtl/>
        </w:rPr>
        <w:t xml:space="preserve">۲۵۔ </w:t>
      </w:r>
      <w:r>
        <w:rPr>
          <w:rFonts w:ascii="Noto Nastaliq Urdu" w:hAnsi="Noto Nastaliq Urdu" w:cs="Noto Nastaliq Urdu" w:eastAsia="Noto Nastaliq Urdu"/>
          <w:b w:val="0"/>
          <w:sz w:val="20"/>
          <w:szCs w:val="20"/>
          <w:rtl/>
        </w:rPr>
        <w:t>الرسالہ، اکتوبر ۲۰۰۶، صفحہ ۳۰</w:t>
      </w:r>
    </w:p>
    <w:p>
      <w:pPr>
        <w:bidi/>
        <w:spacing w:after="20" w:line="300" w:lineRule="auto"/>
        <w:jc w:val="right"/>
      </w:pPr>
      <w:r>
        <w:rPr>
          <w:rFonts w:ascii="Noto Nastaliq Urdu" w:hAnsi="Noto Nastaliq Urdu" w:cs="Noto Nastaliq Urdu" w:eastAsia="Noto Nastaliq Urdu"/>
          <w:b/>
          <w:bCs/>
          <w:sz w:val="20"/>
          <w:szCs w:val="20"/>
          <w:rtl/>
        </w:rPr>
        <w:t xml:space="preserve">۲۶۔ </w:t>
      </w:r>
      <w:r>
        <w:rPr>
          <w:rFonts w:ascii="Noto Nastaliq Urdu" w:hAnsi="Noto Nastaliq Urdu" w:cs="Noto Nastaliq Urdu" w:eastAsia="Noto Nastaliq Urdu"/>
          <w:b w:val="0"/>
          <w:sz w:val="20"/>
          <w:szCs w:val="20"/>
          <w:rtl/>
        </w:rPr>
        <w:t>الرسالہ، جنوری ۱۹۸۹، صفحہ ۱۹</w:t>
      </w:r>
    </w:p>
    <w:p>
      <w:pPr>
        <w:bidi/>
        <w:spacing w:after="20" w:line="300" w:lineRule="auto"/>
        <w:jc w:val="right"/>
      </w:pPr>
      <w:r>
        <w:rPr>
          <w:rFonts w:ascii="Noto Nastaliq Urdu" w:hAnsi="Noto Nastaliq Urdu" w:cs="Noto Nastaliq Urdu" w:eastAsia="Noto Nastaliq Urdu"/>
          <w:b/>
          <w:bCs/>
          <w:sz w:val="20"/>
          <w:szCs w:val="20"/>
          <w:rtl/>
        </w:rPr>
        <w:t xml:space="preserve">۲۷۔ </w:t>
      </w:r>
      <w:r>
        <w:rPr>
          <w:rFonts w:ascii="Noto Nastaliq Urdu" w:hAnsi="Noto Nastaliq Urdu" w:cs="Noto Nastaliq Urdu" w:eastAsia="Noto Nastaliq Urdu"/>
          <w:b w:val="0"/>
          <w:sz w:val="20"/>
          <w:szCs w:val="20"/>
          <w:rtl/>
        </w:rPr>
        <w:t>الرسالہ، جولائی ۲۰۲۴، صفحہ ۴</w:t>
      </w:r>
    </w:p>
    <w:p>
      <w:pPr>
        <w:bidi/>
        <w:spacing w:after="20" w:line="300" w:lineRule="auto"/>
        <w:jc w:val="right"/>
      </w:pPr>
      <w:r>
        <w:rPr>
          <w:rFonts w:ascii="Noto Nastaliq Urdu" w:hAnsi="Noto Nastaliq Urdu" w:cs="Noto Nastaliq Urdu" w:eastAsia="Noto Nastaliq Urdu"/>
          <w:b/>
          <w:bCs/>
          <w:sz w:val="20"/>
          <w:szCs w:val="20"/>
          <w:rtl/>
        </w:rPr>
        <w:t xml:space="preserve">۲۸۔ </w:t>
      </w:r>
      <w:r>
        <w:rPr>
          <w:rFonts w:ascii="Noto Nastaliq Urdu" w:hAnsi="Noto Nastaliq Urdu" w:cs="Noto Nastaliq Urdu" w:eastAsia="Noto Nastaliq Urdu"/>
          <w:b w:val="0"/>
          <w:sz w:val="20"/>
          <w:szCs w:val="20"/>
          <w:rtl/>
        </w:rPr>
        <w:t>الرسالہ، جنوری ۱۹۸۳، صفحہ ۳۶</w:t>
      </w:r>
    </w:p>
    <w:p>
      <w:pPr>
        <w:bidi/>
        <w:spacing w:after="20" w:line="300" w:lineRule="auto"/>
        <w:jc w:val="right"/>
      </w:pPr>
      <w:r>
        <w:rPr>
          <w:rFonts w:ascii="Noto Nastaliq Urdu" w:hAnsi="Noto Nastaliq Urdu" w:cs="Noto Nastaliq Urdu" w:eastAsia="Noto Nastaliq Urdu"/>
          <w:b/>
          <w:bCs/>
          <w:sz w:val="20"/>
          <w:szCs w:val="20"/>
          <w:rtl/>
        </w:rPr>
        <w:t xml:space="preserve">۲۹۔ </w:t>
      </w:r>
      <w:r>
        <w:rPr>
          <w:rFonts w:ascii="Noto Nastaliq Urdu" w:hAnsi="Noto Nastaliq Urdu" w:cs="Noto Nastaliq Urdu" w:eastAsia="Noto Nastaliq Urdu"/>
          <w:b w:val="0"/>
          <w:sz w:val="20"/>
          <w:szCs w:val="20"/>
          <w:rtl/>
        </w:rPr>
        <w:t>الرسالہ، جنوری ۲۰۲۱، صفحہ ۱۷</w:t>
      </w:r>
    </w:p>
    <w:p>
      <w:pPr>
        <w:bidi/>
        <w:spacing w:after="20" w:line="300" w:lineRule="auto"/>
        <w:jc w:val="right"/>
      </w:pPr>
      <w:r>
        <w:rPr>
          <w:rFonts w:ascii="Noto Nastaliq Urdu" w:hAnsi="Noto Nastaliq Urdu" w:cs="Noto Nastaliq Urdu" w:eastAsia="Noto Nastaliq Urdu"/>
          <w:b/>
          <w:bCs/>
          <w:sz w:val="20"/>
          <w:szCs w:val="20"/>
          <w:rtl/>
        </w:rPr>
        <w:t xml:space="preserve">۳۰۔ </w:t>
      </w:r>
      <w:r>
        <w:rPr>
          <w:rFonts w:ascii="Noto Nastaliq Urdu" w:hAnsi="Noto Nastaliq Urdu" w:cs="Noto Nastaliq Urdu" w:eastAsia="Noto Nastaliq Urdu"/>
          <w:b w:val="0"/>
          <w:sz w:val="20"/>
          <w:szCs w:val="20"/>
          <w:rtl/>
        </w:rPr>
        <w:t>الرسالہ، مارچ ۱۹۸۸، صفحہ ۲۹</w:t>
      </w:r>
    </w:p>
    <w:p>
      <w:pPr>
        <w:bidi/>
        <w:spacing w:after="20" w:line="300" w:lineRule="auto"/>
        <w:jc w:val="right"/>
      </w:pPr>
      <w:r>
        <w:rPr>
          <w:rFonts w:ascii="Noto Nastaliq Urdu" w:hAnsi="Noto Nastaliq Urdu" w:cs="Noto Nastaliq Urdu" w:eastAsia="Noto Nastaliq Urdu"/>
          <w:b/>
          <w:bCs/>
          <w:sz w:val="20"/>
          <w:szCs w:val="20"/>
          <w:rtl/>
        </w:rPr>
        <w:t xml:space="preserve">۳۱۔ </w:t>
      </w:r>
      <w:r>
        <w:rPr>
          <w:rFonts w:ascii="Noto Nastaliq Urdu" w:hAnsi="Noto Nastaliq Urdu" w:cs="Noto Nastaliq Urdu" w:eastAsia="Noto Nastaliq Urdu"/>
          <w:b w:val="0"/>
          <w:sz w:val="20"/>
          <w:szCs w:val="20"/>
          <w:rtl/>
        </w:rPr>
        <w:t>الرسالہ، دسمبر ۱۹۹۱، صفحہ ۲۸</w:t>
      </w:r>
    </w:p>
    <w:p>
      <w:pPr>
        <w:bidi/>
        <w:spacing w:after="20" w:line="300" w:lineRule="auto"/>
        <w:jc w:val="right"/>
      </w:pPr>
      <w:r>
        <w:rPr>
          <w:rFonts w:ascii="Noto Nastaliq Urdu" w:hAnsi="Noto Nastaliq Urdu" w:cs="Noto Nastaliq Urdu" w:eastAsia="Noto Nastaliq Urdu"/>
          <w:b/>
          <w:bCs/>
          <w:sz w:val="20"/>
          <w:szCs w:val="20"/>
          <w:rtl/>
        </w:rPr>
        <w:t xml:space="preserve">۳۲۔ </w:t>
      </w:r>
      <w:r>
        <w:rPr>
          <w:rFonts w:ascii="Noto Nastaliq Urdu" w:hAnsi="Noto Nastaliq Urdu" w:cs="Noto Nastaliq Urdu" w:eastAsia="Noto Nastaliq Urdu"/>
          <w:b w:val="0"/>
          <w:sz w:val="20"/>
          <w:szCs w:val="20"/>
          <w:rtl/>
        </w:rPr>
        <w:t>الرسالہ، ستمبر ۱۹۹۲، صفحہ ۴۸</w:t>
      </w:r>
    </w:p>
    <w:p>
      <w:pPr>
        <w:bidi/>
        <w:spacing w:after="20" w:line="300" w:lineRule="auto"/>
        <w:jc w:val="right"/>
      </w:pPr>
      <w:r>
        <w:rPr>
          <w:rFonts w:ascii="Noto Nastaliq Urdu" w:hAnsi="Noto Nastaliq Urdu" w:cs="Noto Nastaliq Urdu" w:eastAsia="Noto Nastaliq Urdu"/>
          <w:b/>
          <w:bCs/>
          <w:sz w:val="20"/>
          <w:szCs w:val="20"/>
          <w:rtl/>
        </w:rPr>
        <w:t xml:space="preserve">۳۳۔ </w:t>
      </w:r>
      <w:r>
        <w:rPr>
          <w:rFonts w:ascii="Noto Nastaliq Urdu" w:hAnsi="Noto Nastaliq Urdu" w:cs="Noto Nastaliq Urdu" w:eastAsia="Noto Nastaliq Urdu"/>
          <w:b w:val="0"/>
          <w:sz w:val="20"/>
          <w:szCs w:val="20"/>
          <w:rtl/>
        </w:rPr>
        <w:t>الرسالہ، فروری ۱۹۹۳، صفحہ ۱۰</w:t>
      </w:r>
    </w:p>
    <w:p>
      <w:pPr>
        <w:bidi/>
        <w:spacing w:after="20" w:line="300" w:lineRule="auto"/>
        <w:jc w:val="right"/>
      </w:pPr>
      <w:r>
        <w:rPr>
          <w:rFonts w:ascii="Noto Nastaliq Urdu" w:hAnsi="Noto Nastaliq Urdu" w:cs="Noto Nastaliq Urdu" w:eastAsia="Noto Nastaliq Urdu"/>
          <w:b/>
          <w:bCs/>
          <w:sz w:val="20"/>
          <w:szCs w:val="20"/>
          <w:rtl/>
        </w:rPr>
        <w:t xml:space="preserve">۳۴۔ </w:t>
      </w:r>
      <w:r>
        <w:rPr>
          <w:rFonts w:ascii="Noto Nastaliq Urdu" w:hAnsi="Noto Nastaliq Urdu" w:cs="Noto Nastaliq Urdu" w:eastAsia="Noto Nastaliq Urdu"/>
          <w:b w:val="0"/>
          <w:sz w:val="20"/>
          <w:szCs w:val="20"/>
          <w:rtl/>
        </w:rPr>
        <w:t>الرسالہ، ستمبر ۱۹۸۰، صفحہ ۳۶</w:t>
      </w:r>
    </w:p>
    <w:p>
      <w:pPr>
        <w:bidi/>
        <w:spacing w:after="20" w:line="300" w:lineRule="auto"/>
        <w:jc w:val="right"/>
      </w:pPr>
      <w:r>
        <w:rPr>
          <w:rFonts w:ascii="Noto Nastaliq Urdu" w:hAnsi="Noto Nastaliq Urdu" w:cs="Noto Nastaliq Urdu" w:eastAsia="Noto Nastaliq Urdu"/>
          <w:b/>
          <w:bCs/>
          <w:sz w:val="20"/>
          <w:szCs w:val="20"/>
          <w:rtl/>
        </w:rPr>
        <w:t xml:space="preserve">۳۵۔ </w:t>
      </w:r>
      <w:r>
        <w:rPr>
          <w:rFonts w:ascii="Noto Nastaliq Urdu" w:hAnsi="Noto Nastaliq Urdu" w:cs="Noto Nastaliq Urdu" w:eastAsia="Noto Nastaliq Urdu"/>
          <w:b w:val="0"/>
          <w:sz w:val="20"/>
          <w:szCs w:val="20"/>
          <w:rtl/>
        </w:rPr>
        <w:t>الرسالہ، نومبر ۱۹۹۹، صفحہ ۵</w:t>
      </w:r>
    </w:p>
    <w:p>
      <w:pPr>
        <w:bidi/>
        <w:spacing w:after="20" w:line="300" w:lineRule="auto"/>
        <w:jc w:val="right"/>
      </w:pPr>
      <w:r>
        <w:rPr>
          <w:rFonts w:ascii="Noto Nastaliq Urdu" w:hAnsi="Noto Nastaliq Urdu" w:cs="Noto Nastaliq Urdu" w:eastAsia="Noto Nastaliq Urdu"/>
          <w:b/>
          <w:bCs/>
          <w:sz w:val="20"/>
          <w:szCs w:val="20"/>
          <w:rtl/>
        </w:rPr>
        <w:t xml:space="preserve">۳۶۔ </w:t>
      </w:r>
      <w:r>
        <w:rPr>
          <w:rFonts w:ascii="Noto Nastaliq Urdu" w:hAnsi="Noto Nastaliq Urdu" w:cs="Noto Nastaliq Urdu" w:eastAsia="Noto Nastaliq Urdu"/>
          <w:b w:val="0"/>
          <w:sz w:val="20"/>
          <w:szCs w:val="20"/>
          <w:rtl/>
        </w:rPr>
        <w:t>الرسالہ، جنوری ۲۰۰۰، صفحہ ۴۸</w:t>
      </w:r>
    </w:p>
    <w:p>
      <w:pPr>
        <w:bidi/>
        <w:spacing w:after="20" w:line="300" w:lineRule="auto"/>
        <w:jc w:val="right"/>
      </w:pPr>
      <w:r>
        <w:rPr>
          <w:rFonts w:ascii="Noto Nastaliq Urdu" w:hAnsi="Noto Nastaliq Urdu" w:cs="Noto Nastaliq Urdu" w:eastAsia="Noto Nastaliq Urdu"/>
          <w:b/>
          <w:bCs/>
          <w:sz w:val="20"/>
          <w:szCs w:val="20"/>
          <w:rtl/>
        </w:rPr>
        <w:t xml:space="preserve">۳۷۔ </w:t>
      </w:r>
      <w:r>
        <w:rPr>
          <w:rFonts w:ascii="Noto Nastaliq Urdu" w:hAnsi="Noto Nastaliq Urdu" w:cs="Noto Nastaliq Urdu" w:eastAsia="Noto Nastaliq Urdu"/>
          <w:b w:val="0"/>
          <w:sz w:val="20"/>
          <w:szCs w:val="20"/>
          <w:rtl/>
        </w:rPr>
        <w:t>الرسالہ، جولائی ۲۰۱۵، صفحہ ۵۰</w:t>
      </w:r>
    </w:p>
    <w:p>
      <w:pPr>
        <w:bidi/>
        <w:spacing w:after="20" w:line="300" w:lineRule="auto"/>
        <w:jc w:val="right"/>
      </w:pPr>
      <w:r>
        <w:rPr>
          <w:rFonts w:ascii="Noto Nastaliq Urdu" w:hAnsi="Noto Nastaliq Urdu" w:cs="Noto Nastaliq Urdu" w:eastAsia="Noto Nastaliq Urdu"/>
          <w:b/>
          <w:bCs/>
          <w:sz w:val="20"/>
          <w:szCs w:val="20"/>
          <w:rtl/>
        </w:rPr>
        <w:t xml:space="preserve">۳۸۔ </w:t>
      </w:r>
      <w:r>
        <w:rPr>
          <w:rFonts w:ascii="Noto Nastaliq Urdu" w:hAnsi="Noto Nastaliq Urdu" w:cs="Noto Nastaliq Urdu" w:eastAsia="Noto Nastaliq Urdu"/>
          <w:b w:val="0"/>
          <w:sz w:val="20"/>
          <w:szCs w:val="20"/>
          <w:rtl/>
        </w:rPr>
        <w:t>الرسالہ، اکتوبر ۲۰۱۵، صفحہ ۳۵</w:t>
      </w:r>
    </w:p>
    <w:p>
      <w:pPr>
        <w:bidi/>
        <w:spacing w:after="20" w:line="300" w:lineRule="auto"/>
        <w:jc w:val="right"/>
      </w:pPr>
      <w:r>
        <w:rPr>
          <w:rFonts w:ascii="Noto Nastaliq Urdu" w:hAnsi="Noto Nastaliq Urdu" w:cs="Noto Nastaliq Urdu" w:eastAsia="Noto Nastaliq Urdu"/>
          <w:b/>
          <w:bCs/>
          <w:sz w:val="20"/>
          <w:szCs w:val="20"/>
          <w:rtl/>
        </w:rPr>
        <w:t xml:space="preserve">۳۹۔ </w:t>
      </w:r>
      <w:r>
        <w:rPr>
          <w:rFonts w:ascii="Noto Nastaliq Urdu" w:hAnsi="Noto Nastaliq Urdu" w:cs="Noto Nastaliq Urdu" w:eastAsia="Noto Nastaliq Urdu"/>
          <w:b w:val="0"/>
          <w:sz w:val="20"/>
          <w:szCs w:val="20"/>
          <w:rtl/>
        </w:rPr>
        <w:t>الرسالہ، مئی ۲۰۱۳، صفحہ ۲۲</w:t>
      </w:r>
    </w:p>
    <w:p>
      <w:pPr>
        <w:bidi/>
        <w:spacing w:after="20" w:line="300" w:lineRule="auto"/>
        <w:jc w:val="right"/>
      </w:pPr>
      <w:r>
        <w:rPr>
          <w:rFonts w:ascii="Noto Nastaliq Urdu" w:hAnsi="Noto Nastaliq Urdu" w:cs="Noto Nastaliq Urdu" w:eastAsia="Noto Nastaliq Urdu"/>
          <w:b/>
          <w:bCs/>
          <w:sz w:val="20"/>
          <w:szCs w:val="20"/>
          <w:rtl/>
        </w:rPr>
        <w:t xml:space="preserve">۴۰۔ </w:t>
      </w:r>
      <w:r>
        <w:rPr>
          <w:rFonts w:ascii="Noto Nastaliq Urdu" w:hAnsi="Noto Nastaliq Urdu" w:cs="Noto Nastaliq Urdu" w:eastAsia="Noto Nastaliq Urdu"/>
          <w:b w:val="0"/>
          <w:sz w:val="20"/>
          <w:szCs w:val="20"/>
          <w:rtl/>
        </w:rPr>
        <w:t>الرسالہ، جولائی ۲۰۱۴، صفحہ ۲۹</w:t>
      </w:r>
    </w:p>
    <w:p>
      <w:pPr>
        <w:bidi/>
        <w:spacing w:after="20" w:line="300" w:lineRule="auto"/>
        <w:jc w:val="right"/>
      </w:pPr>
      <w:r>
        <w:rPr>
          <w:rFonts w:ascii="Noto Nastaliq Urdu" w:hAnsi="Noto Nastaliq Urdu" w:cs="Noto Nastaliq Urdu" w:eastAsia="Noto Nastaliq Urdu"/>
          <w:b/>
          <w:bCs/>
          <w:sz w:val="20"/>
          <w:szCs w:val="20"/>
          <w:rtl/>
        </w:rPr>
        <w:t xml:space="preserve">۴۱۔ </w:t>
      </w:r>
      <w:r>
        <w:rPr>
          <w:rFonts w:ascii="Noto Nastaliq Urdu" w:hAnsi="Noto Nastaliq Urdu" w:cs="Noto Nastaliq Urdu" w:eastAsia="Noto Nastaliq Urdu"/>
          <w:b w:val="0"/>
          <w:sz w:val="20"/>
          <w:szCs w:val="20"/>
          <w:rtl/>
        </w:rPr>
        <w:t>الرسالہ، ۲۰۲۱، صفحہ ۹۳</w:t>
      </w:r>
    </w:p>
    <w:p>
      <w:pPr>
        <w:bidi/>
        <w:spacing w:after="20" w:line="300" w:lineRule="auto"/>
        <w:jc w:val="right"/>
      </w:pPr>
      <w:r>
        <w:rPr>
          <w:rFonts w:ascii="Noto Nastaliq Urdu" w:hAnsi="Noto Nastaliq Urdu" w:cs="Noto Nastaliq Urdu" w:eastAsia="Noto Nastaliq Urdu"/>
          <w:b/>
          <w:bCs/>
          <w:sz w:val="20"/>
          <w:szCs w:val="20"/>
          <w:rtl/>
        </w:rPr>
        <w:t xml:space="preserve">۴۲۔ </w:t>
      </w:r>
      <w:r>
        <w:rPr>
          <w:rFonts w:ascii="Noto Nastaliq Urdu" w:hAnsi="Noto Nastaliq Urdu" w:cs="Noto Nastaliq Urdu" w:eastAsia="Noto Nastaliq Urdu"/>
          <w:b w:val="0"/>
          <w:sz w:val="20"/>
          <w:szCs w:val="20"/>
          <w:rtl/>
        </w:rPr>
        <w:t>الرسالہ، جنوری ۲۰۱۴، صفحہ ۲۷</w:t>
      </w:r>
    </w:p>
    <w:p>
      <w:pPr>
        <w:bidi/>
        <w:spacing w:after="20" w:line="300" w:lineRule="auto"/>
        <w:jc w:val="right"/>
      </w:pPr>
      <w:r>
        <w:rPr>
          <w:rFonts w:ascii="Noto Nastaliq Urdu" w:hAnsi="Noto Nastaliq Urdu" w:cs="Noto Nastaliq Urdu" w:eastAsia="Noto Nastaliq Urdu"/>
          <w:b/>
          <w:bCs/>
          <w:sz w:val="20"/>
          <w:szCs w:val="20"/>
          <w:rtl/>
        </w:rPr>
        <w:t xml:space="preserve">۴۳۔ </w:t>
      </w:r>
      <w:r>
        <w:rPr>
          <w:rFonts w:ascii="Noto Nastaliq Urdu" w:hAnsi="Noto Nastaliq Urdu" w:cs="Noto Nastaliq Urdu" w:eastAsia="Noto Nastaliq Urdu"/>
          <w:b w:val="0"/>
          <w:sz w:val="20"/>
          <w:szCs w:val="20"/>
          <w:rtl/>
        </w:rPr>
        <w:t>الرسالہ، نومبر ۲۰۲۴، صفحہ ۴۳</w:t>
      </w:r>
    </w:p>
    <w:p>
      <w:pPr>
        <w:bidi/>
        <w:spacing w:after="20" w:line="300" w:lineRule="auto"/>
        <w:jc w:val="right"/>
      </w:pPr>
      <w:r>
        <w:rPr>
          <w:rFonts w:ascii="Noto Nastaliq Urdu" w:hAnsi="Noto Nastaliq Urdu" w:cs="Noto Nastaliq Urdu" w:eastAsia="Noto Nastaliq Urdu"/>
          <w:b/>
          <w:bCs/>
          <w:sz w:val="20"/>
          <w:szCs w:val="20"/>
          <w:rtl/>
        </w:rPr>
        <w:t xml:space="preserve">۴۴۔ </w:t>
      </w:r>
      <w:r>
        <w:rPr>
          <w:rFonts w:ascii="Noto Nastaliq Urdu" w:hAnsi="Noto Nastaliq Urdu" w:cs="Noto Nastaliq Urdu" w:eastAsia="Noto Nastaliq Urdu"/>
          <w:b w:val="0"/>
          <w:sz w:val="20"/>
          <w:szCs w:val="20"/>
          <w:rtl/>
        </w:rPr>
        <w:t>الرسالہ، ستمبر ۲۰۰۳، صفحہ ۵۴</w:t>
      </w:r>
    </w:p>
    <w:p>
      <w:pPr>
        <w:bidi/>
        <w:spacing w:after="20" w:line="300" w:lineRule="auto"/>
        <w:jc w:val="right"/>
      </w:pPr>
      <w:r>
        <w:rPr>
          <w:rFonts w:ascii="Noto Nastaliq Urdu" w:hAnsi="Noto Nastaliq Urdu" w:cs="Noto Nastaliq Urdu" w:eastAsia="Noto Nastaliq Urdu"/>
          <w:b/>
          <w:bCs/>
          <w:sz w:val="20"/>
          <w:szCs w:val="20"/>
          <w:rtl/>
        </w:rPr>
        <w:t xml:space="preserve">۴۵۔ </w:t>
      </w:r>
      <w:r>
        <w:rPr>
          <w:rFonts w:ascii="Noto Nastaliq Urdu" w:hAnsi="Noto Nastaliq Urdu" w:cs="Noto Nastaliq Urdu" w:eastAsia="Noto Nastaliq Urdu"/>
          <w:b w:val="0"/>
          <w:sz w:val="20"/>
          <w:szCs w:val="20"/>
          <w:rtl/>
        </w:rPr>
        <w:t>الرسالہ، جولائی ۱۹۸۴، صفحہ ۲۳</w:t>
      </w:r>
    </w:p>
    <w:p>
      <w:pPr>
        <w:bidi/>
        <w:spacing w:after="20" w:line="300" w:lineRule="auto"/>
        <w:jc w:val="right"/>
      </w:pPr>
      <w:r>
        <w:rPr>
          <w:rFonts w:ascii="Noto Nastaliq Urdu" w:hAnsi="Noto Nastaliq Urdu" w:cs="Noto Nastaliq Urdu" w:eastAsia="Noto Nastaliq Urdu"/>
          <w:b/>
          <w:bCs/>
          <w:sz w:val="20"/>
          <w:szCs w:val="20"/>
          <w:rtl/>
        </w:rPr>
        <w:t xml:space="preserve">۴۶۔ </w:t>
      </w:r>
      <w:r>
        <w:rPr>
          <w:rFonts w:ascii="Noto Nastaliq Urdu" w:hAnsi="Noto Nastaliq Urdu" w:cs="Noto Nastaliq Urdu" w:eastAsia="Noto Nastaliq Urdu"/>
          <w:b w:val="0"/>
          <w:sz w:val="20"/>
          <w:szCs w:val="20"/>
          <w:rtl/>
        </w:rPr>
        <w:t>الرسالہ، اپریل ۲۰۰۱، صفحہ ۲۲</w:t>
      </w:r>
    </w:p>
    <w:p>
      <w:pPr>
        <w:bidi/>
        <w:spacing w:after="20" w:line="300" w:lineRule="auto"/>
        <w:jc w:val="right"/>
      </w:pPr>
      <w:r>
        <w:rPr>
          <w:rFonts w:ascii="Noto Nastaliq Urdu" w:hAnsi="Noto Nastaliq Urdu" w:cs="Noto Nastaliq Urdu" w:eastAsia="Noto Nastaliq Urdu"/>
          <w:b/>
          <w:bCs/>
          <w:sz w:val="20"/>
          <w:szCs w:val="20"/>
          <w:rtl/>
        </w:rPr>
        <w:t xml:space="preserve">۴۷۔ </w:t>
      </w:r>
      <w:r>
        <w:rPr>
          <w:rFonts w:ascii="Noto Nastaliq Urdu" w:hAnsi="Noto Nastaliq Urdu" w:cs="Noto Nastaliq Urdu" w:eastAsia="Noto Nastaliq Urdu"/>
          <w:b w:val="0"/>
          <w:sz w:val="20"/>
          <w:szCs w:val="20"/>
          <w:rtl/>
        </w:rPr>
        <w:t>تاریخ کا سبق (کتابچہ، ۱۹۷۸)، صفحہ ۳۸</w:t>
      </w:r>
    </w:p>
    <w:p>
      <w:pPr>
        <w:bidi/>
        <w:spacing w:after="20" w:line="300" w:lineRule="auto"/>
        <w:jc w:val="right"/>
      </w:pPr>
      <w:r>
        <w:rPr>
          <w:rFonts w:ascii="Noto Nastaliq Urdu" w:hAnsi="Noto Nastaliq Urdu" w:cs="Noto Nastaliq Urdu" w:eastAsia="Noto Nastaliq Urdu"/>
          <w:b/>
          <w:bCs/>
          <w:sz w:val="20"/>
          <w:szCs w:val="20"/>
          <w:rtl/>
        </w:rPr>
        <w:t xml:space="preserve">۴۸۔ </w:t>
      </w:r>
      <w:r>
        <w:rPr>
          <w:rFonts w:ascii="Noto Nastaliq Urdu" w:hAnsi="Noto Nastaliq Urdu" w:cs="Noto Nastaliq Urdu" w:eastAsia="Noto Nastaliq Urdu"/>
          <w:b w:val="0"/>
          <w:sz w:val="20"/>
          <w:szCs w:val="20"/>
          <w:rtl/>
        </w:rPr>
        <w:t>الرسالہ، اکتوبر ۱۹۸۴، صفحہ ۴۲</w:t>
      </w:r>
    </w:p>
    <w:p>
      <w:pPr>
        <w:bidi/>
        <w:spacing w:after="20" w:line="300" w:lineRule="auto"/>
        <w:jc w:val="right"/>
      </w:pPr>
      <w:r>
        <w:rPr>
          <w:rFonts w:ascii="Noto Nastaliq Urdu" w:hAnsi="Noto Nastaliq Urdu" w:cs="Noto Nastaliq Urdu" w:eastAsia="Noto Nastaliq Urdu"/>
          <w:b/>
          <w:bCs/>
          <w:sz w:val="20"/>
          <w:szCs w:val="20"/>
          <w:rtl/>
        </w:rPr>
        <w:t xml:space="preserve">۴۹۔ </w:t>
      </w:r>
      <w:r>
        <w:rPr>
          <w:rFonts w:ascii="Noto Nastaliq Urdu" w:hAnsi="Noto Nastaliq Urdu" w:cs="Noto Nastaliq Urdu" w:eastAsia="Noto Nastaliq Urdu"/>
          <w:b w:val="0"/>
          <w:sz w:val="20"/>
          <w:szCs w:val="20"/>
          <w:rtl/>
        </w:rPr>
        <w:t>الرسالہ، اگست ۱۹۸۶، صفحہ ۱۱</w:t>
      </w:r>
    </w:p>
    <w:p>
      <w:pPr>
        <w:bidi/>
        <w:spacing w:after="20" w:line="300" w:lineRule="auto"/>
        <w:jc w:val="right"/>
      </w:pPr>
      <w:r>
        <w:rPr>
          <w:rFonts w:ascii="Noto Nastaliq Urdu" w:hAnsi="Noto Nastaliq Urdu" w:cs="Noto Nastaliq Urdu" w:eastAsia="Noto Nastaliq Urdu"/>
          <w:b/>
          <w:bCs/>
          <w:sz w:val="20"/>
          <w:szCs w:val="20"/>
          <w:rtl/>
        </w:rPr>
        <w:t xml:space="preserve">۵۰۔ </w:t>
      </w:r>
      <w:r>
        <w:rPr>
          <w:rFonts w:ascii="Noto Nastaliq Urdu" w:hAnsi="Noto Nastaliq Urdu" w:cs="Noto Nastaliq Urdu" w:eastAsia="Noto Nastaliq Urdu"/>
          <w:b w:val="0"/>
          <w:sz w:val="20"/>
          <w:szCs w:val="20"/>
          <w:rtl/>
        </w:rPr>
        <w:t>الرسالہ، ستمبر ۲۰۰۳، صفحہ ۲۸</w:t>
      </w:r>
    </w:p>
    <w:p>
      <w:pPr>
        <w:bidi/>
        <w:spacing w:after="20" w:line="300" w:lineRule="auto"/>
        <w:jc w:val="right"/>
      </w:pPr>
      <w:r>
        <w:rPr>
          <w:rFonts w:ascii="Noto Nastaliq Urdu" w:hAnsi="Noto Nastaliq Urdu" w:cs="Noto Nastaliq Urdu" w:eastAsia="Noto Nastaliq Urdu"/>
          <w:b/>
          <w:bCs/>
          <w:sz w:val="20"/>
          <w:szCs w:val="20"/>
          <w:rtl/>
        </w:rPr>
        <w:t xml:space="preserve">۵۱۔ </w:t>
      </w:r>
      <w:r>
        <w:rPr>
          <w:rFonts w:ascii="Noto Nastaliq Urdu" w:hAnsi="Noto Nastaliq Urdu" w:cs="Noto Nastaliq Urdu" w:eastAsia="Noto Nastaliq Urdu"/>
          <w:b w:val="0"/>
          <w:sz w:val="20"/>
          <w:szCs w:val="20"/>
          <w:rtl/>
        </w:rPr>
        <w:t>الرسالہ، اکتوبر ۲۰۰۴، صفحہ ۴۱</w:t>
      </w:r>
    </w:p>
    <w:p>
      <w:pPr>
        <w:bidi/>
        <w:spacing w:after="20" w:line="300" w:lineRule="auto"/>
        <w:jc w:val="right"/>
      </w:pPr>
      <w:r>
        <w:rPr>
          <w:rFonts w:ascii="Noto Nastaliq Urdu" w:hAnsi="Noto Nastaliq Urdu" w:cs="Noto Nastaliq Urdu" w:eastAsia="Noto Nastaliq Urdu"/>
          <w:b/>
          <w:bCs/>
          <w:sz w:val="20"/>
          <w:szCs w:val="20"/>
          <w:rtl/>
        </w:rPr>
        <w:t xml:space="preserve">۵۲۔ </w:t>
      </w:r>
      <w:r>
        <w:rPr>
          <w:rFonts w:ascii="Noto Nastaliq Urdu" w:hAnsi="Noto Nastaliq Urdu" w:cs="Noto Nastaliq Urdu" w:eastAsia="Noto Nastaliq Urdu"/>
          <w:b w:val="0"/>
          <w:sz w:val="20"/>
          <w:szCs w:val="20"/>
          <w:rtl/>
        </w:rPr>
        <w:t>الرسالہ، دسمبر ۲۰۰۴، صفحہ ۸۹</w:t>
      </w:r>
    </w:p>
    <w:p>
      <w:pPr>
        <w:bidi/>
        <w:spacing w:after="20" w:line="300" w:lineRule="auto"/>
        <w:jc w:val="right"/>
      </w:pPr>
      <w:r>
        <w:rPr>
          <w:rFonts w:ascii="Noto Nastaliq Urdu" w:hAnsi="Noto Nastaliq Urdu" w:cs="Noto Nastaliq Urdu" w:eastAsia="Noto Nastaliq Urdu"/>
          <w:b/>
          <w:bCs/>
          <w:sz w:val="20"/>
          <w:szCs w:val="20"/>
          <w:rtl/>
        </w:rPr>
        <w:t xml:space="preserve">۵۳۔ </w:t>
      </w:r>
      <w:r>
        <w:rPr>
          <w:rFonts w:ascii="Noto Nastaliq Urdu" w:hAnsi="Noto Nastaliq Urdu" w:cs="Noto Nastaliq Urdu" w:eastAsia="Noto Nastaliq Urdu"/>
          <w:b w:val="0"/>
          <w:sz w:val="20"/>
          <w:szCs w:val="20"/>
          <w:rtl/>
        </w:rPr>
        <w:t>الرسالہ، جنوری ۲۰۱۹، صفحہ ۵۰</w:t>
      </w:r>
    </w:p>
    <w:p>
      <w:pPr>
        <w:bidi/>
        <w:spacing w:after="20" w:line="300" w:lineRule="auto"/>
        <w:jc w:val="right"/>
      </w:pPr>
      <w:r>
        <w:rPr>
          <w:rFonts w:ascii="Noto Nastaliq Urdu" w:hAnsi="Noto Nastaliq Urdu" w:cs="Noto Nastaliq Urdu" w:eastAsia="Noto Nastaliq Urdu"/>
          <w:b/>
          <w:bCs/>
          <w:sz w:val="20"/>
          <w:szCs w:val="20"/>
          <w:rtl/>
        </w:rPr>
        <w:t xml:space="preserve">۵۴۔ </w:t>
      </w:r>
      <w:r>
        <w:rPr>
          <w:rFonts w:ascii="Noto Nastaliq Urdu" w:hAnsi="Noto Nastaliq Urdu" w:cs="Noto Nastaliq Urdu" w:eastAsia="Noto Nastaliq Urdu"/>
          <w:b w:val="0"/>
          <w:sz w:val="20"/>
          <w:szCs w:val="20"/>
          <w:rtl/>
        </w:rPr>
        <w:t>الرسالہ، اگست ۲۰۲۱، صفحہ ۴۹</w:t>
      </w:r>
    </w:p>
    <w:p>
      <w:pPr>
        <w:bidi/>
        <w:spacing w:after="20" w:line="300" w:lineRule="auto"/>
        <w:jc w:val="right"/>
      </w:pPr>
      <w:r>
        <w:rPr>
          <w:rFonts w:ascii="Noto Nastaliq Urdu" w:hAnsi="Noto Nastaliq Urdu" w:cs="Noto Nastaliq Urdu" w:eastAsia="Noto Nastaliq Urdu"/>
          <w:b/>
          <w:bCs/>
          <w:sz w:val="20"/>
          <w:szCs w:val="20"/>
          <w:rtl/>
        </w:rPr>
        <w:t xml:space="preserve">۵۵۔ </w:t>
      </w:r>
      <w:r>
        <w:rPr>
          <w:rFonts w:ascii="Noto Nastaliq Urdu" w:hAnsi="Noto Nastaliq Urdu" w:cs="Noto Nastaliq Urdu" w:eastAsia="Noto Nastaliq Urdu"/>
          <w:b w:val="0"/>
          <w:sz w:val="20"/>
          <w:szCs w:val="20"/>
          <w:rtl/>
        </w:rPr>
        <w:t>الرسالہ، جون ۲۰۰۷، صفحہ ۱۵</w:t>
      </w:r>
    </w:p>
    <w:p>
      <w:pPr>
        <w:bidi/>
        <w:spacing w:after="20" w:line="300" w:lineRule="auto"/>
        <w:jc w:val="right"/>
      </w:pPr>
      <w:r>
        <w:rPr>
          <w:rFonts w:ascii="Noto Nastaliq Urdu" w:hAnsi="Noto Nastaliq Urdu" w:cs="Noto Nastaliq Urdu" w:eastAsia="Noto Nastaliq Urdu"/>
          <w:b/>
          <w:bCs/>
          <w:sz w:val="20"/>
          <w:szCs w:val="20"/>
          <w:rtl/>
        </w:rPr>
        <w:t xml:space="preserve">۵۶۔ </w:t>
      </w:r>
      <w:r>
        <w:rPr>
          <w:rFonts w:ascii="Noto Nastaliq Urdu" w:hAnsi="Noto Nastaliq Urdu" w:cs="Noto Nastaliq Urdu" w:eastAsia="Noto Nastaliq Urdu"/>
          <w:b w:val="0"/>
          <w:sz w:val="20"/>
          <w:szCs w:val="20"/>
          <w:rtl/>
        </w:rPr>
        <w:t>الرسالہ، فروری ۲۰۱۶، صفحہ ۴۲</w:t>
      </w:r>
    </w:p>
    <w:p>
      <w:pPr>
        <w:bidi/>
        <w:spacing w:after="20" w:line="300" w:lineRule="auto"/>
        <w:jc w:val="right"/>
      </w:pPr>
      <w:r>
        <w:rPr>
          <w:rFonts w:ascii="Noto Nastaliq Urdu" w:hAnsi="Noto Nastaliq Urdu" w:cs="Noto Nastaliq Urdu" w:eastAsia="Noto Nastaliq Urdu"/>
          <w:b/>
          <w:bCs/>
          <w:sz w:val="20"/>
          <w:szCs w:val="20"/>
          <w:rtl/>
        </w:rPr>
        <w:t xml:space="preserve">۵۷۔ </w:t>
      </w:r>
      <w:r>
        <w:rPr>
          <w:rFonts w:ascii="Noto Nastaliq Urdu" w:hAnsi="Noto Nastaliq Urdu" w:cs="Noto Nastaliq Urdu" w:eastAsia="Noto Nastaliq Urdu"/>
          <w:b w:val="0"/>
          <w:sz w:val="20"/>
          <w:szCs w:val="20"/>
          <w:rtl/>
        </w:rPr>
        <w:t>الرسالہ، جون ۲۰۱۰، صفحہ ۲۷</w:t>
      </w:r>
    </w:p>
    <w:p>
      <w:pPr>
        <w:bidi/>
        <w:spacing w:after="20" w:line="300" w:lineRule="auto"/>
        <w:jc w:val="right"/>
      </w:pPr>
      <w:r>
        <w:rPr>
          <w:rFonts w:ascii="Noto Nastaliq Urdu" w:hAnsi="Noto Nastaliq Urdu" w:cs="Noto Nastaliq Urdu" w:eastAsia="Noto Nastaliq Urdu"/>
          <w:b/>
          <w:bCs/>
          <w:sz w:val="20"/>
          <w:szCs w:val="20"/>
          <w:rtl/>
        </w:rPr>
        <w:t xml:space="preserve">۵۸۔ </w:t>
      </w:r>
      <w:r>
        <w:rPr>
          <w:rFonts w:ascii="Noto Nastaliq Urdu" w:hAnsi="Noto Nastaliq Urdu" w:cs="Noto Nastaliq Urdu" w:eastAsia="Noto Nastaliq Urdu"/>
          <w:b w:val="0"/>
          <w:sz w:val="20"/>
          <w:szCs w:val="20"/>
          <w:rtl/>
        </w:rPr>
        <w:t>الرسالہ، ستمبر ۲۰۰۱، صفحہ ۲۴</w:t>
      </w:r>
    </w:p>
    <w:p>
      <w:pPr>
        <w:bidi/>
        <w:spacing w:after="20" w:line="300" w:lineRule="auto"/>
        <w:jc w:val="right"/>
      </w:pPr>
      <w:r>
        <w:rPr>
          <w:rFonts w:ascii="Noto Nastaliq Urdu" w:hAnsi="Noto Nastaliq Urdu" w:cs="Noto Nastaliq Urdu" w:eastAsia="Noto Nastaliq Urdu"/>
          <w:b/>
          <w:bCs/>
          <w:sz w:val="20"/>
          <w:szCs w:val="20"/>
          <w:rtl/>
        </w:rPr>
        <w:t xml:space="preserve">۵۹۔ </w:t>
      </w:r>
      <w:r>
        <w:rPr>
          <w:rFonts w:ascii="Noto Nastaliq Urdu" w:hAnsi="Noto Nastaliq Urdu" w:cs="Noto Nastaliq Urdu" w:eastAsia="Noto Nastaliq Urdu"/>
          <w:b w:val="0"/>
          <w:sz w:val="20"/>
          <w:szCs w:val="20"/>
          <w:rtl/>
        </w:rPr>
        <w:t>الرسالہ، مارچ ۲۰۱۲، صفحہ ۵۶</w:t>
      </w:r>
    </w:p>
    <w:p>
      <w:pPr>
        <w:bidi/>
        <w:spacing w:after="20" w:line="300" w:lineRule="auto"/>
        <w:jc w:val="right"/>
      </w:pPr>
      <w:r>
        <w:rPr>
          <w:rFonts w:ascii="Noto Nastaliq Urdu" w:hAnsi="Noto Nastaliq Urdu" w:cs="Noto Nastaliq Urdu" w:eastAsia="Noto Nastaliq Urdu"/>
          <w:b/>
          <w:bCs/>
          <w:sz w:val="20"/>
          <w:szCs w:val="20"/>
          <w:rtl/>
        </w:rPr>
        <w:t xml:space="preserve">۶۰۔ </w:t>
      </w:r>
      <w:r>
        <w:rPr>
          <w:rFonts w:ascii="Noto Nastaliq Urdu" w:hAnsi="Noto Nastaliq Urdu" w:cs="Noto Nastaliq Urdu" w:eastAsia="Noto Nastaliq Urdu"/>
          <w:b w:val="0"/>
          <w:sz w:val="20"/>
          <w:szCs w:val="20"/>
          <w:rtl/>
        </w:rPr>
        <w:t>الرسالہ، اگست ۲۰۱۳، صفحہ ۳۵</w:t>
      </w:r>
    </w:p>
    <w:p>
      <w:pPr>
        <w:bidi/>
        <w:spacing w:after="20" w:line="300" w:lineRule="auto"/>
        <w:jc w:val="right"/>
      </w:pPr>
      <w:r>
        <w:rPr>
          <w:rFonts w:ascii="Noto Nastaliq Urdu" w:hAnsi="Noto Nastaliq Urdu" w:cs="Noto Nastaliq Urdu" w:eastAsia="Noto Nastaliq Urdu"/>
          <w:b/>
          <w:bCs/>
          <w:sz w:val="20"/>
          <w:szCs w:val="20"/>
          <w:rtl/>
        </w:rPr>
        <w:t xml:space="preserve">۶۱۔ </w:t>
      </w:r>
      <w:r>
        <w:rPr>
          <w:rFonts w:ascii="Noto Nastaliq Urdu" w:hAnsi="Noto Nastaliq Urdu" w:cs="Noto Nastaliq Urdu" w:eastAsia="Noto Nastaliq Urdu"/>
          <w:b w:val="0"/>
          <w:sz w:val="20"/>
          <w:szCs w:val="20"/>
          <w:rtl/>
        </w:rPr>
        <w:t>الرسالہ، مارچ ۲۰۱۱، صفحہ ۱۷</w:t>
      </w:r>
    </w:p>
    <w:p>
      <w:pPr>
        <w:bidi/>
        <w:spacing w:after="20" w:line="300" w:lineRule="auto"/>
        <w:jc w:val="right"/>
      </w:pPr>
      <w:r>
        <w:rPr>
          <w:rFonts w:ascii="Noto Nastaliq Urdu" w:hAnsi="Noto Nastaliq Urdu" w:cs="Noto Nastaliq Urdu" w:eastAsia="Noto Nastaliq Urdu"/>
          <w:b/>
          <w:bCs/>
          <w:sz w:val="20"/>
          <w:szCs w:val="20"/>
          <w:rtl/>
        </w:rPr>
        <w:t xml:space="preserve">۶۲۔ </w:t>
      </w:r>
      <w:r>
        <w:rPr>
          <w:rFonts w:ascii="Noto Nastaliq Urdu" w:hAnsi="Noto Nastaliq Urdu" w:cs="Noto Nastaliq Urdu" w:eastAsia="Noto Nastaliq Urdu"/>
          <w:b w:val="0"/>
          <w:sz w:val="20"/>
          <w:szCs w:val="20"/>
          <w:rtl/>
        </w:rPr>
        <w:t>الرسالہ، مئی ۲۰۰۷، صفحہ ۲۹</w:t>
      </w:r>
    </w:p>
    <w:p>
      <w:pPr>
        <w:bidi/>
        <w:spacing w:after="20" w:line="300" w:lineRule="auto"/>
        <w:jc w:val="right"/>
      </w:pPr>
      <w:r>
        <w:rPr>
          <w:rFonts w:ascii="Noto Nastaliq Urdu" w:hAnsi="Noto Nastaliq Urdu" w:cs="Noto Nastaliq Urdu" w:eastAsia="Noto Nastaliq Urdu"/>
          <w:b/>
          <w:bCs/>
          <w:sz w:val="20"/>
          <w:szCs w:val="20"/>
          <w:rtl/>
        </w:rPr>
        <w:t xml:space="preserve">۶۳۔ </w:t>
      </w:r>
      <w:r>
        <w:rPr>
          <w:rFonts w:ascii="Noto Nastaliq Urdu" w:hAnsi="Noto Nastaliq Urdu" w:cs="Noto Nastaliq Urdu" w:eastAsia="Noto Nastaliq Urdu"/>
          <w:b w:val="0"/>
          <w:sz w:val="20"/>
          <w:szCs w:val="20"/>
          <w:rtl/>
        </w:rPr>
        <w:t>الرسالہ، اپریل ۲۰۰۵، صفحہ ۱۴</w:t>
      </w:r>
    </w:p>
    <w:p>
      <w:pPr>
        <w:bidi/>
        <w:spacing w:after="20" w:line="300" w:lineRule="auto"/>
        <w:jc w:val="right"/>
      </w:pPr>
      <w:r>
        <w:rPr>
          <w:rFonts w:ascii="Noto Nastaliq Urdu" w:hAnsi="Noto Nastaliq Urdu" w:cs="Noto Nastaliq Urdu" w:eastAsia="Noto Nastaliq Urdu"/>
          <w:b/>
          <w:bCs/>
          <w:sz w:val="20"/>
          <w:szCs w:val="20"/>
          <w:rtl/>
        </w:rPr>
        <w:t xml:space="preserve">۶۴۔ </w:t>
      </w:r>
      <w:r>
        <w:rPr>
          <w:rFonts w:ascii="Noto Nastaliq Urdu" w:hAnsi="Noto Nastaliq Urdu" w:cs="Noto Nastaliq Urdu" w:eastAsia="Noto Nastaliq Urdu"/>
          <w:b w:val="0"/>
          <w:sz w:val="20"/>
          <w:szCs w:val="20"/>
          <w:rtl/>
        </w:rPr>
        <w:t>الرسالہ، مئی ۲۰۱۵، صفحہ ۵</w:t>
      </w:r>
    </w:p>
    <w:p>
      <w:pPr>
        <w:bidi/>
        <w:spacing w:after="20" w:line="300" w:lineRule="auto"/>
        <w:jc w:val="right"/>
      </w:pPr>
      <w:r>
        <w:rPr>
          <w:rFonts w:ascii="Noto Nastaliq Urdu" w:hAnsi="Noto Nastaliq Urdu" w:cs="Noto Nastaliq Urdu" w:eastAsia="Noto Nastaliq Urdu"/>
          <w:b/>
          <w:bCs/>
          <w:sz w:val="20"/>
          <w:szCs w:val="20"/>
          <w:rtl/>
        </w:rPr>
        <w:t xml:space="preserve">۶۵۔ </w:t>
      </w:r>
      <w:r>
        <w:rPr>
          <w:rFonts w:ascii="Noto Nastaliq Urdu" w:hAnsi="Noto Nastaliq Urdu" w:cs="Noto Nastaliq Urdu" w:eastAsia="Noto Nastaliq Urdu"/>
          <w:b w:val="0"/>
          <w:sz w:val="20"/>
          <w:szCs w:val="20"/>
          <w:rtl/>
        </w:rPr>
        <w:t>الرسالہ، اگست ۲۰۱۳، صفحہ ۱۲</w:t>
      </w:r>
    </w:p>
    <w:p>
      <w:pPr>
        <w:bidi/>
        <w:spacing w:after="20" w:line="300" w:lineRule="auto"/>
        <w:jc w:val="right"/>
      </w:pPr>
      <w:r>
        <w:rPr>
          <w:rFonts w:ascii="Noto Nastaliq Urdu" w:hAnsi="Noto Nastaliq Urdu" w:cs="Noto Nastaliq Urdu" w:eastAsia="Noto Nastaliq Urdu"/>
          <w:b/>
          <w:bCs/>
          <w:sz w:val="20"/>
          <w:szCs w:val="20"/>
          <w:rtl/>
        </w:rPr>
        <w:t xml:space="preserve">۶۶۔ </w:t>
      </w:r>
      <w:r>
        <w:rPr>
          <w:rFonts w:ascii="Noto Nastaliq Urdu" w:hAnsi="Noto Nastaliq Urdu" w:cs="Noto Nastaliq Urdu" w:eastAsia="Noto Nastaliq Urdu"/>
          <w:b w:val="0"/>
          <w:sz w:val="20"/>
          <w:szCs w:val="20"/>
          <w:rtl/>
        </w:rPr>
        <w:t>الرسالہ، ۲۰۰۹، صفحہ ۲۵</w:t>
      </w:r>
    </w:p>
    <w:p>
      <w:pPr>
        <w:bidi/>
        <w:spacing w:after="20" w:line="300" w:lineRule="auto"/>
        <w:jc w:val="right"/>
      </w:pPr>
      <w:r>
        <w:rPr>
          <w:rFonts w:ascii="Noto Nastaliq Urdu" w:hAnsi="Noto Nastaliq Urdu" w:cs="Noto Nastaliq Urdu" w:eastAsia="Noto Nastaliq Urdu"/>
          <w:b/>
          <w:bCs/>
          <w:sz w:val="20"/>
          <w:szCs w:val="20"/>
          <w:rtl/>
        </w:rPr>
        <w:t xml:space="preserve">۶۷۔ </w:t>
      </w:r>
      <w:r>
        <w:rPr>
          <w:rFonts w:ascii="Noto Nastaliq Urdu" w:hAnsi="Noto Nastaliq Urdu" w:cs="Noto Nastaliq Urdu" w:eastAsia="Noto Nastaliq Urdu"/>
          <w:b w:val="0"/>
          <w:sz w:val="20"/>
          <w:szCs w:val="20"/>
          <w:rtl/>
        </w:rPr>
        <w:t>الرسالہ، ستمبر ۱۹۸۵، صفحہ ۶</w:t>
      </w:r>
    </w:p>
    <w:p>
      <w:pPr>
        <w:bidi/>
        <w:spacing w:after="20" w:line="300" w:lineRule="auto"/>
        <w:jc w:val="right"/>
      </w:pPr>
      <w:r>
        <w:rPr>
          <w:rFonts w:ascii="Noto Nastaliq Urdu" w:hAnsi="Noto Nastaliq Urdu" w:cs="Noto Nastaliq Urdu" w:eastAsia="Noto Nastaliq Urdu"/>
          <w:b/>
          <w:bCs/>
          <w:sz w:val="20"/>
          <w:szCs w:val="20"/>
          <w:rtl/>
        </w:rPr>
        <w:t xml:space="preserve">۶۸۔ </w:t>
      </w:r>
      <w:r>
        <w:rPr>
          <w:rFonts w:ascii="Noto Nastaliq Urdu" w:hAnsi="Noto Nastaliq Urdu" w:cs="Noto Nastaliq Urdu" w:eastAsia="Noto Nastaliq Urdu"/>
          <w:b w:val="0"/>
          <w:sz w:val="20"/>
          <w:szCs w:val="20"/>
          <w:rtl/>
        </w:rPr>
        <w:t>الرسالہ، اکتوبر ۲۰۱۵، صفحہ ۱۷</w:t>
      </w:r>
    </w:p>
    <w:p>
      <w:pPr>
        <w:bidi/>
        <w:spacing w:after="20" w:line="300" w:lineRule="auto"/>
        <w:jc w:val="right"/>
      </w:pPr>
      <w:r>
        <w:rPr>
          <w:rFonts w:ascii="Noto Nastaliq Urdu" w:hAnsi="Noto Nastaliq Urdu" w:cs="Noto Nastaliq Urdu" w:eastAsia="Noto Nastaliq Urdu"/>
          <w:b/>
          <w:bCs/>
          <w:sz w:val="20"/>
          <w:szCs w:val="20"/>
          <w:rtl/>
        </w:rPr>
        <w:t xml:space="preserve">۶۹۔ </w:t>
      </w:r>
      <w:r>
        <w:rPr>
          <w:rFonts w:ascii="Noto Nastaliq Urdu" w:hAnsi="Noto Nastaliq Urdu" w:cs="Noto Nastaliq Urdu" w:eastAsia="Noto Nastaliq Urdu"/>
          <w:b w:val="0"/>
          <w:sz w:val="20"/>
          <w:szCs w:val="20"/>
          <w:rtl/>
        </w:rPr>
        <w:t>الرسالہ، فروری ۲۰۱۶، صفحہ ۱۴</w:t>
      </w:r>
    </w:p>
    <w:p>
      <w:pPr>
        <w:bidi/>
        <w:spacing w:after="20" w:line="300" w:lineRule="auto"/>
        <w:jc w:val="right"/>
      </w:pPr>
      <w:r>
        <w:rPr>
          <w:rFonts w:ascii="Noto Nastaliq Urdu" w:hAnsi="Noto Nastaliq Urdu" w:cs="Noto Nastaliq Urdu" w:eastAsia="Noto Nastaliq Urdu"/>
          <w:b/>
          <w:bCs/>
          <w:sz w:val="20"/>
          <w:szCs w:val="20"/>
          <w:rtl/>
        </w:rPr>
        <w:t xml:space="preserve">۷۰۔ </w:t>
      </w:r>
      <w:r>
        <w:rPr>
          <w:rFonts w:ascii="Noto Nastaliq Urdu" w:hAnsi="Noto Nastaliq Urdu" w:cs="Noto Nastaliq Urdu" w:eastAsia="Noto Nastaliq Urdu"/>
          <w:b w:val="0"/>
          <w:sz w:val="20"/>
          <w:szCs w:val="20"/>
          <w:rtl/>
        </w:rPr>
        <w:t>الرسالہ، اکتوبر ۲۰۱۷، صفحہ ۱۰</w:t>
      </w:r>
    </w:p>
    <w:p>
      <w:pPr>
        <w:bidi/>
        <w:spacing w:after="20" w:line="300" w:lineRule="auto"/>
        <w:jc w:val="right"/>
      </w:pPr>
      <w:r>
        <w:rPr>
          <w:rFonts w:ascii="Noto Nastaliq Urdu" w:hAnsi="Noto Nastaliq Urdu" w:cs="Noto Nastaliq Urdu" w:eastAsia="Noto Nastaliq Urdu"/>
          <w:b/>
          <w:bCs/>
          <w:sz w:val="20"/>
          <w:szCs w:val="20"/>
          <w:rtl/>
        </w:rPr>
        <w:t xml:space="preserve">۷۱۔ </w:t>
      </w:r>
      <w:r>
        <w:rPr>
          <w:rFonts w:ascii="Noto Nastaliq Urdu" w:hAnsi="Noto Nastaliq Urdu" w:cs="Noto Nastaliq Urdu" w:eastAsia="Noto Nastaliq Urdu"/>
          <w:b w:val="0"/>
          <w:sz w:val="20"/>
          <w:szCs w:val="20"/>
          <w:rtl/>
        </w:rPr>
        <w:t>الرسالہ، نومبر ۲۰۲۴، صفحہ ۴۶</w:t>
      </w:r>
    </w:p>
    <w:p>
      <w:pPr>
        <w:bidi/>
        <w:spacing w:after="20" w:line="300" w:lineRule="auto"/>
        <w:jc w:val="right"/>
      </w:pPr>
      <w:r>
        <w:rPr>
          <w:rFonts w:ascii="Noto Nastaliq Urdu" w:hAnsi="Noto Nastaliq Urdu" w:cs="Noto Nastaliq Urdu" w:eastAsia="Noto Nastaliq Urdu"/>
          <w:b/>
          <w:bCs/>
          <w:sz w:val="20"/>
          <w:szCs w:val="20"/>
          <w:rtl/>
        </w:rPr>
        <w:t xml:space="preserve">۷۲۔ </w:t>
      </w:r>
      <w:r>
        <w:rPr>
          <w:rFonts w:ascii="Noto Nastaliq Urdu" w:hAnsi="Noto Nastaliq Urdu" w:cs="Noto Nastaliq Urdu" w:eastAsia="Noto Nastaliq Urdu"/>
          <w:b w:val="0"/>
          <w:sz w:val="20"/>
          <w:szCs w:val="20"/>
          <w:rtl/>
        </w:rPr>
        <w:t>الرسالہ، اکتوبر ۲۰۱۴، صفحہ ۳۵</w:t>
      </w:r>
    </w:p>
    <w:p>
      <w:pPr>
        <w:bidi/>
        <w:spacing w:after="20" w:line="300" w:lineRule="auto"/>
        <w:jc w:val="right"/>
      </w:pPr>
      <w:r>
        <w:rPr>
          <w:rFonts w:ascii="Noto Nastaliq Urdu" w:hAnsi="Noto Nastaliq Urdu" w:cs="Noto Nastaliq Urdu" w:eastAsia="Noto Nastaliq Urdu"/>
          <w:b/>
          <w:bCs/>
          <w:sz w:val="20"/>
          <w:szCs w:val="20"/>
          <w:rtl/>
        </w:rPr>
        <w:t xml:space="preserve">۷۳۔ </w:t>
      </w:r>
      <w:r>
        <w:rPr>
          <w:rFonts w:ascii="Noto Nastaliq Urdu" w:hAnsi="Noto Nastaliq Urdu" w:cs="Noto Nastaliq Urdu" w:eastAsia="Noto Nastaliq Urdu"/>
          <w:b w:val="0"/>
          <w:sz w:val="20"/>
          <w:szCs w:val="20"/>
          <w:rtl/>
        </w:rPr>
        <w:t>الرسالہ، جولائی ۲۰۲۵، صفحہ ۱۹</w:t>
      </w:r>
    </w:p>
    <w:p>
      <w:pPr>
        <w:bidi/>
        <w:spacing w:after="20" w:line="300" w:lineRule="auto"/>
        <w:jc w:val="right"/>
      </w:pPr>
      <w:r>
        <w:rPr>
          <w:rFonts w:ascii="Noto Nastaliq Urdu" w:hAnsi="Noto Nastaliq Urdu" w:cs="Noto Nastaliq Urdu" w:eastAsia="Noto Nastaliq Urdu"/>
          <w:b/>
          <w:bCs/>
          <w:sz w:val="20"/>
          <w:szCs w:val="20"/>
          <w:rtl/>
        </w:rPr>
        <w:t xml:space="preserve">۷۴۔ </w:t>
      </w:r>
      <w:r>
        <w:rPr>
          <w:rFonts w:ascii="Noto Nastaliq Urdu" w:hAnsi="Noto Nastaliq Urdu" w:cs="Noto Nastaliq Urdu" w:eastAsia="Noto Nastaliq Urdu"/>
          <w:b w:val="0"/>
          <w:sz w:val="20"/>
          <w:szCs w:val="20"/>
          <w:rtl/>
        </w:rPr>
        <w:t>الرسالہ، مارچ ۲۰۱۶، صفحہ ۱۸</w:t>
      </w:r>
    </w:p>
    <w:p>
      <w:pPr>
        <w:bidi/>
        <w:spacing w:after="20" w:line="300" w:lineRule="auto"/>
        <w:jc w:val="right"/>
      </w:pPr>
      <w:r>
        <w:rPr>
          <w:rFonts w:ascii="Noto Nastaliq Urdu" w:hAnsi="Noto Nastaliq Urdu" w:cs="Noto Nastaliq Urdu" w:eastAsia="Noto Nastaliq Urdu"/>
          <w:b/>
          <w:bCs/>
          <w:sz w:val="20"/>
          <w:szCs w:val="20"/>
          <w:rtl/>
        </w:rPr>
        <w:t xml:space="preserve">۷۵۔ </w:t>
      </w:r>
      <w:r>
        <w:rPr>
          <w:rFonts w:ascii="Noto Nastaliq Urdu" w:hAnsi="Noto Nastaliq Urdu" w:cs="Noto Nastaliq Urdu" w:eastAsia="Noto Nastaliq Urdu"/>
          <w:b w:val="0"/>
          <w:sz w:val="20"/>
          <w:szCs w:val="20"/>
          <w:rtl/>
        </w:rPr>
        <w:t>الرسالہ، نومبر ۲۰۱۱، صفحہ ۲۸</w:t>
      </w:r>
    </w:p>
    <w:p>
      <w:pPr>
        <w:bidi/>
        <w:spacing w:after="20" w:line="300" w:lineRule="auto"/>
        <w:jc w:val="right"/>
      </w:pPr>
      <w:r>
        <w:rPr>
          <w:rFonts w:ascii="Noto Nastaliq Urdu" w:hAnsi="Noto Nastaliq Urdu" w:cs="Noto Nastaliq Urdu" w:eastAsia="Noto Nastaliq Urdu"/>
          <w:b/>
          <w:bCs/>
          <w:sz w:val="20"/>
          <w:szCs w:val="20"/>
          <w:rtl/>
        </w:rPr>
        <w:t xml:space="preserve">۷۶۔ </w:t>
      </w:r>
      <w:r>
        <w:rPr>
          <w:rFonts w:ascii="Noto Nastaliq Urdu" w:hAnsi="Noto Nastaliq Urdu" w:cs="Noto Nastaliq Urdu" w:eastAsia="Noto Nastaliq Urdu"/>
          <w:b w:val="0"/>
          <w:sz w:val="20"/>
          <w:szCs w:val="20"/>
          <w:rtl/>
        </w:rPr>
        <w:t>الرسالہ، ۲۰۰۲، صفحہ ۵</w:t>
      </w:r>
    </w:p>
    <w:p>
      <w:pPr>
        <w:bidi/>
        <w:spacing w:after="20" w:line="300" w:lineRule="auto"/>
        <w:jc w:val="right"/>
      </w:pPr>
      <w:r>
        <w:rPr>
          <w:rFonts w:ascii="Noto Nastaliq Urdu" w:hAnsi="Noto Nastaliq Urdu" w:cs="Noto Nastaliq Urdu" w:eastAsia="Noto Nastaliq Urdu"/>
          <w:b/>
          <w:bCs/>
          <w:sz w:val="20"/>
          <w:szCs w:val="20"/>
          <w:rtl/>
        </w:rPr>
        <w:t xml:space="preserve">۷۷۔ </w:t>
      </w:r>
      <w:r>
        <w:rPr>
          <w:rFonts w:ascii="Noto Nastaliq Urdu" w:hAnsi="Noto Nastaliq Urdu" w:cs="Noto Nastaliq Urdu" w:eastAsia="Noto Nastaliq Urdu"/>
          <w:b w:val="0"/>
          <w:sz w:val="20"/>
          <w:szCs w:val="20"/>
          <w:rtl/>
        </w:rPr>
        <w:t>الرسالہ، مئی ۲۰۲۳، صفحہ ۱۲</w:t>
      </w:r>
    </w:p>
    <w:p>
      <w:pPr>
        <w:bidi/>
        <w:spacing w:after="20" w:line="300" w:lineRule="auto"/>
        <w:jc w:val="right"/>
      </w:pPr>
      <w:r>
        <w:rPr>
          <w:rFonts w:ascii="Noto Nastaliq Urdu" w:hAnsi="Noto Nastaliq Urdu" w:cs="Noto Nastaliq Urdu" w:eastAsia="Noto Nastaliq Urdu"/>
          <w:b/>
          <w:bCs/>
          <w:sz w:val="20"/>
          <w:szCs w:val="20"/>
          <w:rtl/>
        </w:rPr>
        <w:t xml:space="preserve">۷۸۔ </w:t>
      </w:r>
      <w:r>
        <w:rPr>
          <w:rFonts w:ascii="Noto Nastaliq Urdu" w:hAnsi="Noto Nastaliq Urdu" w:cs="Noto Nastaliq Urdu" w:eastAsia="Noto Nastaliq Urdu"/>
          <w:b w:val="0"/>
          <w:sz w:val="20"/>
          <w:szCs w:val="20"/>
          <w:rtl/>
        </w:rPr>
        <w:t>الرسالہ، ستمبر ۲۰۰۴، صفحہ ۴۱</w:t>
      </w:r>
    </w:p>
    <w:p>
      <w:pPr>
        <w:bidi/>
        <w:spacing w:after="20" w:line="300" w:lineRule="auto"/>
        <w:jc w:val="right"/>
      </w:pPr>
      <w:r>
        <w:rPr>
          <w:rFonts w:ascii="Noto Nastaliq Urdu" w:hAnsi="Noto Nastaliq Urdu" w:cs="Noto Nastaliq Urdu" w:eastAsia="Noto Nastaliq Urdu"/>
          <w:b/>
          <w:bCs/>
          <w:sz w:val="20"/>
          <w:szCs w:val="20"/>
          <w:rtl/>
        </w:rPr>
        <w:t xml:space="preserve">۷۹۔ </w:t>
      </w:r>
      <w:r>
        <w:rPr>
          <w:rFonts w:ascii="Noto Nastaliq Urdu" w:hAnsi="Noto Nastaliq Urdu" w:cs="Noto Nastaliq Urdu" w:eastAsia="Noto Nastaliq Urdu"/>
          <w:b w:val="0"/>
          <w:sz w:val="20"/>
          <w:szCs w:val="20"/>
          <w:rtl/>
        </w:rPr>
        <w:t>الرسالہ، جولائی ۲۰۰۱، صفحہ ۲۰</w:t>
      </w:r>
    </w:p>
    <w:p>
      <w:pPr>
        <w:bidi/>
        <w:spacing w:after="20" w:line="300" w:lineRule="auto"/>
        <w:jc w:val="right"/>
      </w:pPr>
      <w:r>
        <w:rPr>
          <w:rFonts w:ascii="Noto Nastaliq Urdu" w:hAnsi="Noto Nastaliq Urdu" w:cs="Noto Nastaliq Urdu" w:eastAsia="Noto Nastaliq Urdu"/>
          <w:b/>
          <w:bCs/>
          <w:sz w:val="20"/>
          <w:szCs w:val="20"/>
          <w:rtl/>
        </w:rPr>
        <w:t xml:space="preserve">۸۰۔ </w:t>
      </w:r>
      <w:r>
        <w:rPr>
          <w:rFonts w:ascii="Noto Nastaliq Urdu" w:hAnsi="Noto Nastaliq Urdu" w:cs="Noto Nastaliq Urdu" w:eastAsia="Noto Nastaliq Urdu"/>
          <w:b w:val="0"/>
          <w:sz w:val="20"/>
          <w:szCs w:val="20"/>
          <w:rtl/>
        </w:rPr>
        <w:t>الرسالہ، جولائی ۲۰۰۶، صفحہ ۲۲</w:t>
      </w:r>
    </w:p>
    <w:p>
      <w:pPr>
        <w:bidi/>
        <w:spacing w:after="20" w:line="300" w:lineRule="auto"/>
        <w:jc w:val="right"/>
      </w:pPr>
      <w:r>
        <w:rPr>
          <w:rFonts w:ascii="Noto Nastaliq Urdu" w:hAnsi="Noto Nastaliq Urdu" w:cs="Noto Nastaliq Urdu" w:eastAsia="Noto Nastaliq Urdu"/>
          <w:b/>
          <w:bCs/>
          <w:sz w:val="20"/>
          <w:szCs w:val="20"/>
          <w:rtl/>
        </w:rPr>
        <w:t xml:space="preserve">۸۱۔ </w:t>
      </w:r>
      <w:r>
        <w:rPr>
          <w:rFonts w:ascii="Noto Nastaliq Urdu" w:hAnsi="Noto Nastaliq Urdu" w:cs="Noto Nastaliq Urdu" w:eastAsia="Noto Nastaliq Urdu"/>
          <w:b w:val="0"/>
          <w:sz w:val="20"/>
          <w:szCs w:val="20"/>
          <w:rtl/>
        </w:rPr>
        <w:t>الرسالہ، جنوری ۱۹۸۶، صفحہ ۳۲</w:t>
      </w:r>
    </w:p>
    <w:p>
      <w:pPr>
        <w:bidi/>
        <w:spacing w:after="20" w:line="300" w:lineRule="auto"/>
        <w:jc w:val="right"/>
      </w:pPr>
      <w:r>
        <w:rPr>
          <w:rFonts w:ascii="Noto Nastaliq Urdu" w:hAnsi="Noto Nastaliq Urdu" w:cs="Noto Nastaliq Urdu" w:eastAsia="Noto Nastaliq Urdu"/>
          <w:b/>
          <w:bCs/>
          <w:sz w:val="20"/>
          <w:szCs w:val="20"/>
          <w:rtl/>
        </w:rPr>
        <w:t xml:space="preserve">۸۲۔ </w:t>
      </w:r>
      <w:r>
        <w:rPr>
          <w:rFonts w:ascii="Noto Nastaliq Urdu" w:hAnsi="Noto Nastaliq Urdu" w:cs="Noto Nastaliq Urdu" w:eastAsia="Noto Nastaliq Urdu"/>
          <w:b w:val="0"/>
          <w:sz w:val="20"/>
          <w:szCs w:val="20"/>
          <w:rtl/>
        </w:rPr>
        <w:t>الرسالہ، ستمبر ۲۰۰۵، صفحہ ۱۳</w:t>
      </w:r>
    </w:p>
    <w:p>
      <w:pPr>
        <w:bidi/>
        <w:spacing w:after="20" w:line="300" w:lineRule="auto"/>
        <w:jc w:val="right"/>
      </w:pPr>
      <w:r>
        <w:rPr>
          <w:rFonts w:ascii="Noto Nastaliq Urdu" w:hAnsi="Noto Nastaliq Urdu" w:cs="Noto Nastaliq Urdu" w:eastAsia="Noto Nastaliq Urdu"/>
          <w:b/>
          <w:bCs/>
          <w:sz w:val="20"/>
          <w:szCs w:val="20"/>
          <w:rtl/>
        </w:rPr>
        <w:t xml:space="preserve">۸۳۔ </w:t>
      </w:r>
      <w:r>
        <w:rPr>
          <w:rFonts w:ascii="Noto Nastaliq Urdu" w:hAnsi="Noto Nastaliq Urdu" w:cs="Noto Nastaliq Urdu" w:eastAsia="Noto Nastaliq Urdu"/>
          <w:b w:val="0"/>
          <w:sz w:val="20"/>
          <w:szCs w:val="20"/>
          <w:rtl/>
        </w:rPr>
        <w:t>الرسالہ، جنوری ۱۹۹۶، صفحہ ۱۹</w:t>
      </w:r>
    </w:p>
    <w:p>
      <w:pPr>
        <w:bidi/>
        <w:spacing w:after="20" w:line="300" w:lineRule="auto"/>
        <w:jc w:val="right"/>
      </w:pPr>
      <w:r>
        <w:rPr>
          <w:rFonts w:ascii="Noto Nastaliq Urdu" w:hAnsi="Noto Nastaliq Urdu" w:cs="Noto Nastaliq Urdu" w:eastAsia="Noto Nastaliq Urdu"/>
          <w:b/>
          <w:bCs/>
          <w:sz w:val="20"/>
          <w:szCs w:val="20"/>
          <w:rtl/>
        </w:rPr>
        <w:t xml:space="preserve">۸۴۔ </w:t>
      </w:r>
      <w:r>
        <w:rPr>
          <w:rFonts w:ascii="Noto Nastaliq Urdu" w:hAnsi="Noto Nastaliq Urdu" w:cs="Noto Nastaliq Urdu" w:eastAsia="Noto Nastaliq Urdu"/>
          <w:b w:val="0"/>
          <w:sz w:val="20"/>
          <w:szCs w:val="20"/>
          <w:rtl/>
        </w:rPr>
        <w:t>الرسالہ، دسمبر ۱۹۹۶، صفحہ ۵</w:t>
      </w:r>
    </w:p>
    <w:p>
      <w:pPr>
        <w:bidi/>
        <w:spacing w:after="20" w:line="300" w:lineRule="auto"/>
        <w:jc w:val="right"/>
      </w:pPr>
      <w:r>
        <w:rPr>
          <w:rFonts w:ascii="Noto Nastaliq Urdu" w:hAnsi="Noto Nastaliq Urdu" w:cs="Noto Nastaliq Urdu" w:eastAsia="Noto Nastaliq Urdu"/>
          <w:b/>
          <w:bCs/>
          <w:sz w:val="20"/>
          <w:szCs w:val="20"/>
          <w:rtl/>
        </w:rPr>
        <w:t xml:space="preserve">۸۵۔ </w:t>
      </w:r>
      <w:r>
        <w:rPr>
          <w:rFonts w:ascii="Noto Nastaliq Urdu" w:hAnsi="Noto Nastaliq Urdu" w:cs="Noto Nastaliq Urdu" w:eastAsia="Noto Nastaliq Urdu"/>
          <w:b w:val="0"/>
          <w:sz w:val="20"/>
          <w:szCs w:val="20"/>
          <w:rtl/>
        </w:rPr>
        <w:t>الرسالہ، جولائی ۲۰۱۵، صفحہ ۳۷</w:t>
      </w:r>
    </w:p>
    <w:p>
      <w:pPr>
        <w:bidi/>
        <w:spacing w:after="20" w:line="300" w:lineRule="auto"/>
        <w:jc w:val="right"/>
      </w:pPr>
      <w:r>
        <w:rPr>
          <w:rFonts w:ascii="Noto Nastaliq Urdu" w:hAnsi="Noto Nastaliq Urdu" w:cs="Noto Nastaliq Urdu" w:eastAsia="Noto Nastaliq Urdu"/>
          <w:b/>
          <w:bCs/>
          <w:sz w:val="20"/>
          <w:szCs w:val="20"/>
          <w:rtl/>
        </w:rPr>
        <w:t xml:space="preserve">۸۶۔ </w:t>
      </w:r>
      <w:r>
        <w:rPr>
          <w:rFonts w:ascii="Noto Nastaliq Urdu" w:hAnsi="Noto Nastaliq Urdu" w:cs="Noto Nastaliq Urdu" w:eastAsia="Noto Nastaliq Urdu"/>
          <w:b w:val="0"/>
          <w:sz w:val="20"/>
          <w:szCs w:val="20"/>
          <w:rtl/>
        </w:rPr>
        <w:t>الرسالہ، اپریل ۲۰۰۲، صفحہ ۱۸</w:t>
      </w:r>
    </w:p>
    <w:p>
      <w:pPr>
        <w:bidi/>
        <w:spacing w:after="20" w:line="300" w:lineRule="auto"/>
        <w:jc w:val="right"/>
      </w:pPr>
      <w:r>
        <w:rPr>
          <w:rFonts w:ascii="Noto Nastaliq Urdu" w:hAnsi="Noto Nastaliq Urdu" w:cs="Noto Nastaliq Urdu" w:eastAsia="Noto Nastaliq Urdu"/>
          <w:b/>
          <w:bCs/>
          <w:sz w:val="20"/>
          <w:szCs w:val="20"/>
          <w:rtl/>
        </w:rPr>
        <w:t xml:space="preserve">۸۷۔ </w:t>
      </w:r>
      <w:r>
        <w:rPr>
          <w:rFonts w:ascii="Noto Nastaliq Urdu" w:hAnsi="Noto Nastaliq Urdu" w:cs="Noto Nastaliq Urdu" w:eastAsia="Noto Nastaliq Urdu"/>
          <w:b w:val="0"/>
          <w:sz w:val="20"/>
          <w:szCs w:val="20"/>
          <w:rtl/>
        </w:rPr>
        <w:t>الرسالہ، جون ۲۰۰۲، صفحہ ۳۱</w:t>
      </w:r>
    </w:p>
    <w:p>
      <w:pPr>
        <w:bidi/>
        <w:spacing w:after="20" w:line="300" w:lineRule="auto"/>
        <w:jc w:val="right"/>
      </w:pPr>
      <w:r>
        <w:rPr>
          <w:rFonts w:ascii="Noto Nastaliq Urdu" w:hAnsi="Noto Nastaliq Urdu" w:cs="Noto Nastaliq Urdu" w:eastAsia="Noto Nastaliq Urdu"/>
          <w:b/>
          <w:bCs/>
          <w:sz w:val="20"/>
          <w:szCs w:val="20"/>
          <w:rtl/>
        </w:rPr>
        <w:t xml:space="preserve">۸۸۔ </w:t>
      </w:r>
      <w:r>
        <w:rPr>
          <w:rFonts w:ascii="Noto Nastaliq Urdu" w:hAnsi="Noto Nastaliq Urdu" w:cs="Noto Nastaliq Urdu" w:eastAsia="Noto Nastaliq Urdu"/>
          <w:b w:val="0"/>
          <w:sz w:val="20"/>
          <w:szCs w:val="20"/>
          <w:rtl/>
        </w:rPr>
        <w:t>الرسالہ، فروری ۱۹۸۸، صفحہ ۳۵</w:t>
      </w:r>
    </w:p>
    <w:p>
      <w:pPr>
        <w:bidi/>
        <w:spacing w:after="20" w:line="300" w:lineRule="auto"/>
        <w:jc w:val="right"/>
      </w:pPr>
      <w:r>
        <w:rPr>
          <w:rFonts w:ascii="Noto Nastaliq Urdu" w:hAnsi="Noto Nastaliq Urdu" w:cs="Noto Nastaliq Urdu" w:eastAsia="Noto Nastaliq Urdu"/>
          <w:b/>
          <w:bCs/>
          <w:sz w:val="20"/>
          <w:szCs w:val="20"/>
          <w:rtl/>
        </w:rPr>
        <w:t xml:space="preserve">۸۹۔ </w:t>
      </w:r>
      <w:r>
        <w:rPr>
          <w:rFonts w:ascii="Noto Nastaliq Urdu" w:hAnsi="Noto Nastaliq Urdu" w:cs="Noto Nastaliq Urdu" w:eastAsia="Noto Nastaliq Urdu"/>
          <w:b w:val="0"/>
          <w:sz w:val="20"/>
          <w:szCs w:val="20"/>
          <w:rtl/>
        </w:rPr>
        <w:t>الرسالہ، ستمبر ۲۰۰۳، صفحہ ۵۷</w:t>
      </w:r>
    </w:p>
    <w:p>
      <w:pPr>
        <w:bidi/>
        <w:spacing w:after="20" w:line="300" w:lineRule="auto"/>
        <w:jc w:val="right"/>
      </w:pPr>
      <w:r>
        <w:rPr>
          <w:rFonts w:ascii="Noto Nastaliq Urdu" w:hAnsi="Noto Nastaliq Urdu" w:cs="Noto Nastaliq Urdu" w:eastAsia="Noto Nastaliq Urdu"/>
          <w:b/>
          <w:bCs/>
          <w:sz w:val="20"/>
          <w:szCs w:val="20"/>
          <w:rtl/>
        </w:rPr>
        <w:t xml:space="preserve">۹۰۔ </w:t>
      </w:r>
      <w:r>
        <w:rPr>
          <w:rFonts w:ascii="Noto Nastaliq Urdu" w:hAnsi="Noto Nastaliq Urdu" w:cs="Noto Nastaliq Urdu" w:eastAsia="Noto Nastaliq Urdu"/>
          <w:b w:val="0"/>
          <w:sz w:val="20"/>
          <w:szCs w:val="20"/>
          <w:rtl/>
        </w:rPr>
        <w:t>الرسالہ، نومبر ۲۰۲۲، صفحہ ۲۸</w:t>
      </w:r>
    </w:p>
    <w:p>
      <w:pPr>
        <w:bidi/>
        <w:spacing w:after="20" w:line="300" w:lineRule="auto"/>
        <w:jc w:val="right"/>
      </w:pPr>
      <w:r>
        <w:rPr>
          <w:rFonts w:ascii="Noto Nastaliq Urdu" w:hAnsi="Noto Nastaliq Urdu" w:cs="Noto Nastaliq Urdu" w:eastAsia="Noto Nastaliq Urdu"/>
          <w:b/>
          <w:bCs/>
          <w:sz w:val="20"/>
          <w:szCs w:val="20"/>
          <w:rtl/>
        </w:rPr>
        <w:t xml:space="preserve">۹۱۔ </w:t>
      </w:r>
      <w:r>
        <w:rPr>
          <w:rFonts w:ascii="Noto Nastaliq Urdu" w:hAnsi="Noto Nastaliq Urdu" w:cs="Noto Nastaliq Urdu" w:eastAsia="Noto Nastaliq Urdu"/>
          <w:b w:val="0"/>
          <w:sz w:val="20"/>
          <w:szCs w:val="20"/>
          <w:rtl/>
        </w:rPr>
        <w:t>الرسالہ، نومبر ۱۹۹۰، صفحہ ۱۸</w:t>
      </w:r>
    </w:p>
    <w:p>
      <w:pPr>
        <w:bidi/>
        <w:spacing w:after="20" w:line="300" w:lineRule="auto"/>
        <w:jc w:val="right"/>
      </w:pPr>
      <w:r>
        <w:rPr>
          <w:rFonts w:ascii="Noto Nastaliq Urdu" w:hAnsi="Noto Nastaliq Urdu" w:cs="Noto Nastaliq Urdu" w:eastAsia="Noto Nastaliq Urdu"/>
          <w:b/>
          <w:bCs/>
          <w:sz w:val="20"/>
          <w:szCs w:val="20"/>
          <w:rtl/>
        </w:rPr>
        <w:t xml:space="preserve">۹۲۔ </w:t>
      </w:r>
      <w:r>
        <w:rPr>
          <w:rFonts w:ascii="Noto Nastaliq Urdu" w:hAnsi="Noto Nastaliq Urdu" w:cs="Noto Nastaliq Urdu" w:eastAsia="Noto Nastaliq Urdu"/>
          <w:b w:val="0"/>
          <w:sz w:val="20"/>
          <w:szCs w:val="20"/>
          <w:rtl/>
        </w:rPr>
        <w:t>الرسالہ، مارچ ۱۹۹۸، صفحہ ۲۷</w:t>
      </w:r>
    </w:p>
    <w:p>
      <w:pPr>
        <w:bidi/>
        <w:spacing w:after="20" w:line="300" w:lineRule="auto"/>
        <w:jc w:val="right"/>
      </w:pPr>
      <w:r>
        <w:rPr>
          <w:rFonts w:ascii="Noto Nastaliq Urdu" w:hAnsi="Noto Nastaliq Urdu" w:cs="Noto Nastaliq Urdu" w:eastAsia="Noto Nastaliq Urdu"/>
          <w:b/>
          <w:bCs/>
          <w:sz w:val="20"/>
          <w:szCs w:val="20"/>
          <w:rtl/>
        </w:rPr>
        <w:t xml:space="preserve">۹۳۔ </w:t>
      </w:r>
      <w:r>
        <w:rPr>
          <w:rFonts w:ascii="Noto Nastaliq Urdu" w:hAnsi="Noto Nastaliq Urdu" w:cs="Noto Nastaliq Urdu" w:eastAsia="Noto Nastaliq Urdu"/>
          <w:b w:val="0"/>
          <w:sz w:val="20"/>
          <w:szCs w:val="20"/>
          <w:rtl/>
        </w:rPr>
        <w:t>الرسالہ، مئی ۲۰۱۸، صفحہ ۳۰</w:t>
      </w:r>
    </w:p>
    <w:p>
      <w:pPr>
        <w:bidi/>
        <w:spacing w:after="20" w:line="300" w:lineRule="auto"/>
        <w:jc w:val="right"/>
      </w:pPr>
      <w:r>
        <w:rPr>
          <w:rFonts w:ascii="Noto Nastaliq Urdu" w:hAnsi="Noto Nastaliq Urdu" w:cs="Noto Nastaliq Urdu" w:eastAsia="Noto Nastaliq Urdu"/>
          <w:b/>
          <w:bCs/>
          <w:sz w:val="20"/>
          <w:szCs w:val="20"/>
          <w:rtl/>
        </w:rPr>
        <w:t xml:space="preserve">۹۴۔ </w:t>
      </w:r>
      <w:r>
        <w:rPr>
          <w:rFonts w:ascii="Noto Nastaliq Urdu" w:hAnsi="Noto Nastaliq Urdu" w:cs="Noto Nastaliq Urdu" w:eastAsia="Noto Nastaliq Urdu"/>
          <w:b w:val="0"/>
          <w:sz w:val="20"/>
          <w:szCs w:val="20"/>
          <w:rtl/>
        </w:rPr>
        <w:t>الرسالہ، اکتوبر ۲۰۱۶، صفحہ ۱۲</w:t>
      </w:r>
    </w:p>
    <w:p>
      <w:pPr>
        <w:bidi/>
        <w:spacing w:after="20" w:line="300" w:lineRule="auto"/>
        <w:jc w:val="right"/>
      </w:pPr>
      <w:r>
        <w:rPr>
          <w:rFonts w:ascii="Noto Nastaliq Urdu" w:hAnsi="Noto Nastaliq Urdu" w:cs="Noto Nastaliq Urdu" w:eastAsia="Noto Nastaliq Urdu"/>
          <w:b/>
          <w:bCs/>
          <w:sz w:val="20"/>
          <w:szCs w:val="20"/>
          <w:rtl/>
        </w:rPr>
        <w:t xml:space="preserve">۹۵۔ </w:t>
      </w:r>
      <w:r>
        <w:rPr>
          <w:rFonts w:ascii="Noto Nastaliq Urdu" w:hAnsi="Noto Nastaliq Urdu" w:cs="Noto Nastaliq Urdu" w:eastAsia="Noto Nastaliq Urdu"/>
          <w:b w:val="0"/>
          <w:sz w:val="20"/>
          <w:szCs w:val="20"/>
          <w:rtl/>
        </w:rPr>
        <w:t>الرسالہ، ۲۰۰۰، صفحہ ۶۹</w:t>
      </w:r>
    </w:p>
    <w:p>
      <w:pPr>
        <w:bidi/>
        <w:spacing w:after="20" w:line="300" w:lineRule="auto"/>
        <w:jc w:val="right"/>
      </w:pPr>
      <w:r>
        <w:rPr>
          <w:rFonts w:ascii="Noto Nastaliq Urdu" w:hAnsi="Noto Nastaliq Urdu" w:cs="Noto Nastaliq Urdu" w:eastAsia="Noto Nastaliq Urdu"/>
          <w:b/>
          <w:bCs/>
          <w:sz w:val="20"/>
          <w:szCs w:val="20"/>
          <w:rtl/>
        </w:rPr>
        <w:t xml:space="preserve">۹۶۔ </w:t>
      </w:r>
      <w:r>
        <w:rPr>
          <w:rFonts w:ascii="Noto Nastaliq Urdu" w:hAnsi="Noto Nastaliq Urdu" w:cs="Noto Nastaliq Urdu" w:eastAsia="Noto Nastaliq Urdu"/>
          <w:b w:val="0"/>
          <w:sz w:val="20"/>
          <w:szCs w:val="20"/>
          <w:rtl/>
        </w:rPr>
        <w:t>الرسالہ، اکتوبر ۱۹۹۴، صفحہ ۴۲</w:t>
      </w:r>
    </w:p>
    <w:p>
      <w:pPr>
        <w:bidi/>
        <w:spacing w:after="20" w:line="300" w:lineRule="auto"/>
        <w:jc w:val="right"/>
      </w:pPr>
      <w:r>
        <w:rPr>
          <w:rFonts w:ascii="Noto Nastaliq Urdu" w:hAnsi="Noto Nastaliq Urdu" w:cs="Noto Nastaliq Urdu" w:eastAsia="Noto Nastaliq Urdu"/>
          <w:b/>
          <w:bCs/>
          <w:sz w:val="20"/>
          <w:szCs w:val="20"/>
          <w:rtl/>
        </w:rPr>
        <w:t xml:space="preserve">۹۷۔ </w:t>
      </w:r>
      <w:r>
        <w:rPr>
          <w:rFonts w:ascii="Noto Nastaliq Urdu" w:hAnsi="Noto Nastaliq Urdu" w:cs="Noto Nastaliq Urdu" w:eastAsia="Noto Nastaliq Urdu"/>
          <w:b w:val="0"/>
          <w:sz w:val="20"/>
          <w:szCs w:val="20"/>
          <w:rtl/>
        </w:rPr>
        <w:t>الرسالہ، اپریل ۲۰۰۸، صفحہ ۱۱</w:t>
      </w:r>
    </w:p>
    <w:p>
      <w:pPr>
        <w:bidi/>
        <w:spacing w:after="20" w:line="300" w:lineRule="auto"/>
        <w:jc w:val="right"/>
      </w:pPr>
      <w:r>
        <w:rPr>
          <w:rFonts w:ascii="Noto Nastaliq Urdu" w:hAnsi="Noto Nastaliq Urdu" w:cs="Noto Nastaliq Urdu" w:eastAsia="Noto Nastaliq Urdu"/>
          <w:b/>
          <w:bCs/>
          <w:sz w:val="20"/>
          <w:szCs w:val="20"/>
          <w:rtl/>
        </w:rPr>
        <w:t xml:space="preserve">۹۸۔ </w:t>
      </w:r>
      <w:r>
        <w:rPr>
          <w:rFonts w:ascii="Noto Nastaliq Urdu" w:hAnsi="Noto Nastaliq Urdu" w:cs="Noto Nastaliq Urdu" w:eastAsia="Noto Nastaliq Urdu"/>
          <w:b w:val="0"/>
          <w:sz w:val="20"/>
          <w:szCs w:val="20"/>
          <w:rtl/>
        </w:rPr>
        <w:t>الرسالہ، دسمبر ۲۰۰۱، صفحہ ۴۶</w:t>
      </w:r>
    </w:p>
    <w:p>
      <w:pPr>
        <w:bidi/>
        <w:spacing w:after="20" w:line="300" w:lineRule="auto"/>
        <w:jc w:val="right"/>
      </w:pPr>
      <w:r>
        <w:rPr>
          <w:rFonts w:ascii="Noto Nastaliq Urdu" w:hAnsi="Noto Nastaliq Urdu" w:cs="Noto Nastaliq Urdu" w:eastAsia="Noto Nastaliq Urdu"/>
          <w:b/>
          <w:bCs/>
          <w:sz w:val="20"/>
          <w:szCs w:val="20"/>
          <w:rtl/>
        </w:rPr>
        <w:t xml:space="preserve">۹۹۔ </w:t>
      </w:r>
      <w:r>
        <w:rPr>
          <w:rFonts w:ascii="Noto Nastaliq Urdu" w:hAnsi="Noto Nastaliq Urdu" w:cs="Noto Nastaliq Urdu" w:eastAsia="Noto Nastaliq Urdu"/>
          <w:b w:val="0"/>
          <w:sz w:val="20"/>
          <w:szCs w:val="20"/>
          <w:rtl/>
        </w:rPr>
        <w:t>الرسالہ، مئی ۱۹۹۳، صفحہ ۴۵</w:t>
      </w:r>
    </w:p>
    <w:p>
      <w:pPr>
        <w:bidi/>
        <w:spacing w:after="20" w:line="300" w:lineRule="auto"/>
        <w:jc w:val="right"/>
      </w:pPr>
      <w:r>
        <w:rPr>
          <w:rFonts w:ascii="Noto Nastaliq Urdu" w:hAnsi="Noto Nastaliq Urdu" w:cs="Noto Nastaliq Urdu" w:eastAsia="Noto Nastaliq Urdu"/>
          <w:b/>
          <w:bCs/>
          <w:sz w:val="20"/>
          <w:szCs w:val="20"/>
          <w:rtl/>
        </w:rPr>
        <w:t xml:space="preserve">۱۰۰۔ </w:t>
      </w:r>
      <w:r>
        <w:rPr>
          <w:rFonts w:ascii="Noto Nastaliq Urdu" w:hAnsi="Noto Nastaliq Urdu" w:cs="Noto Nastaliq Urdu" w:eastAsia="Noto Nastaliq Urdu"/>
          <w:b w:val="0"/>
          <w:sz w:val="20"/>
          <w:szCs w:val="20"/>
          <w:rtl/>
        </w:rPr>
        <w:t>الرسالہ، جولائی ۲۰۰۴، صفحہ ۸۲</w:t>
      </w:r>
    </w:p>
    <w:p>
      <w:pPr>
        <w:bidi/>
        <w:spacing w:after="20" w:line="300" w:lineRule="auto"/>
        <w:jc w:val="right"/>
      </w:pPr>
      <w:r>
        <w:rPr>
          <w:rFonts w:ascii="Noto Nastaliq Urdu" w:hAnsi="Noto Nastaliq Urdu" w:cs="Noto Nastaliq Urdu" w:eastAsia="Noto Nastaliq Urdu"/>
          <w:b/>
          <w:bCs/>
          <w:sz w:val="20"/>
          <w:szCs w:val="20"/>
          <w:rtl/>
        </w:rPr>
        <w:t xml:space="preserve">۱۰۱۔ </w:t>
      </w:r>
      <w:r>
        <w:rPr>
          <w:rFonts w:ascii="Noto Nastaliq Urdu" w:hAnsi="Noto Nastaliq Urdu" w:cs="Noto Nastaliq Urdu" w:eastAsia="Noto Nastaliq Urdu"/>
          <w:b w:val="0"/>
          <w:sz w:val="20"/>
          <w:szCs w:val="20"/>
          <w:rtl/>
        </w:rPr>
        <w:t>الرسالہ، جون ۲۰۱۹، صفحہ ۴۰</w:t>
      </w:r>
    </w:p>
    <w:p>
      <w:pPr>
        <w:bidi/>
        <w:spacing w:after="20" w:line="300" w:lineRule="auto"/>
        <w:jc w:val="right"/>
      </w:pPr>
      <w:r>
        <w:rPr>
          <w:rFonts w:ascii="Noto Nastaliq Urdu" w:hAnsi="Noto Nastaliq Urdu" w:cs="Noto Nastaliq Urdu" w:eastAsia="Noto Nastaliq Urdu"/>
          <w:b/>
          <w:bCs/>
          <w:sz w:val="20"/>
          <w:szCs w:val="20"/>
          <w:rtl/>
        </w:rPr>
        <w:t xml:space="preserve">۱۰۲۔ </w:t>
      </w:r>
      <w:r>
        <w:rPr>
          <w:rFonts w:ascii="Noto Nastaliq Urdu" w:hAnsi="Noto Nastaliq Urdu" w:cs="Noto Nastaliq Urdu" w:eastAsia="Noto Nastaliq Urdu"/>
          <w:b w:val="0"/>
          <w:sz w:val="20"/>
          <w:szCs w:val="20"/>
          <w:rtl/>
        </w:rPr>
        <w:t>الرسالہ، اکتوبر ۲۰۰۵، صفحہ ۱۷</w:t>
      </w:r>
    </w:p>
    <w:p>
      <w:pPr>
        <w:bidi/>
        <w:spacing w:after="20" w:line="300" w:lineRule="auto"/>
        <w:jc w:val="right"/>
      </w:pPr>
      <w:r>
        <w:rPr>
          <w:rFonts w:ascii="Noto Nastaliq Urdu" w:hAnsi="Noto Nastaliq Urdu" w:cs="Noto Nastaliq Urdu" w:eastAsia="Noto Nastaliq Urdu"/>
          <w:b/>
          <w:bCs/>
          <w:sz w:val="20"/>
          <w:szCs w:val="20"/>
          <w:rtl/>
        </w:rPr>
        <w:t xml:space="preserve">۱۰۳۔ </w:t>
      </w:r>
      <w:r>
        <w:rPr>
          <w:rFonts w:ascii="Noto Nastaliq Urdu" w:hAnsi="Noto Nastaliq Urdu" w:cs="Noto Nastaliq Urdu" w:eastAsia="Noto Nastaliq Urdu"/>
          <w:b w:val="0"/>
          <w:sz w:val="20"/>
          <w:szCs w:val="20"/>
          <w:rtl/>
        </w:rPr>
        <w:t>الرسالہ، ستمبر ۱۹۹۴، صفحہ ۴۹</w:t>
      </w:r>
    </w:p>
    <w:p>
      <w:pPr>
        <w:bidi/>
        <w:spacing w:after="20" w:line="300" w:lineRule="auto"/>
        <w:jc w:val="right"/>
      </w:pPr>
      <w:r>
        <w:rPr>
          <w:rFonts w:ascii="Noto Nastaliq Urdu" w:hAnsi="Noto Nastaliq Urdu" w:cs="Noto Nastaliq Urdu" w:eastAsia="Noto Nastaliq Urdu"/>
          <w:b/>
          <w:bCs/>
          <w:sz w:val="20"/>
          <w:szCs w:val="20"/>
          <w:rtl/>
        </w:rPr>
        <w:t xml:space="preserve">۱۰۴۔ </w:t>
      </w:r>
      <w:r>
        <w:rPr>
          <w:rFonts w:ascii="Noto Nastaliq Urdu" w:hAnsi="Noto Nastaliq Urdu" w:cs="Noto Nastaliq Urdu" w:eastAsia="Noto Nastaliq Urdu"/>
          <w:b w:val="0"/>
          <w:sz w:val="20"/>
          <w:szCs w:val="20"/>
          <w:rtl/>
        </w:rPr>
        <w:t>الرسالہ، نومبر ۱۹۸۸، صفحہ ۲۳</w:t>
      </w:r>
    </w:p>
    <w:p>
      <w:pPr>
        <w:bidi/>
        <w:spacing w:after="20" w:line="300" w:lineRule="auto"/>
        <w:jc w:val="right"/>
      </w:pPr>
      <w:r>
        <w:rPr>
          <w:rFonts w:ascii="Noto Nastaliq Urdu" w:hAnsi="Noto Nastaliq Urdu" w:cs="Noto Nastaliq Urdu" w:eastAsia="Noto Nastaliq Urdu"/>
          <w:b/>
          <w:bCs/>
          <w:sz w:val="20"/>
          <w:szCs w:val="20"/>
          <w:rtl/>
        </w:rPr>
        <w:t xml:space="preserve">۱۰۵۔ </w:t>
      </w:r>
      <w:r>
        <w:rPr>
          <w:rFonts w:ascii="Noto Nastaliq Urdu" w:hAnsi="Noto Nastaliq Urdu" w:cs="Noto Nastaliq Urdu" w:eastAsia="Noto Nastaliq Urdu"/>
          <w:b w:val="0"/>
          <w:sz w:val="20"/>
          <w:szCs w:val="20"/>
          <w:rtl/>
        </w:rPr>
        <w:t>الرسالہ، جون ۲۰۰۲، صفحہ ۷</w:t>
      </w:r>
    </w:p>
    <w:p>
      <w:pPr>
        <w:bidi/>
        <w:spacing w:after="20" w:line="300" w:lineRule="auto"/>
        <w:jc w:val="right"/>
      </w:pPr>
      <w:r>
        <w:rPr>
          <w:rFonts w:ascii="Noto Nastaliq Urdu" w:hAnsi="Noto Nastaliq Urdu" w:cs="Noto Nastaliq Urdu" w:eastAsia="Noto Nastaliq Urdu"/>
          <w:b/>
          <w:bCs/>
          <w:sz w:val="20"/>
          <w:szCs w:val="20"/>
          <w:rtl/>
        </w:rPr>
        <w:t xml:space="preserve">۱۰۶۔ </w:t>
      </w:r>
      <w:r>
        <w:rPr>
          <w:rFonts w:ascii="Noto Nastaliq Urdu" w:hAnsi="Noto Nastaliq Urdu" w:cs="Noto Nastaliq Urdu" w:eastAsia="Noto Nastaliq Urdu"/>
          <w:b w:val="0"/>
          <w:sz w:val="20"/>
          <w:szCs w:val="20"/>
          <w:rtl/>
        </w:rPr>
        <w:t>الرسالہ، فروری ۲۰۰۶، صفحہ ۴۰</w:t>
      </w:r>
    </w:p>
    <w:p>
      <w:pPr>
        <w:bidi/>
        <w:spacing w:after="20" w:line="300" w:lineRule="auto"/>
        <w:jc w:val="right"/>
      </w:pPr>
      <w:r>
        <w:rPr>
          <w:rFonts w:ascii="Noto Nastaliq Urdu" w:hAnsi="Noto Nastaliq Urdu" w:cs="Noto Nastaliq Urdu" w:eastAsia="Noto Nastaliq Urdu"/>
          <w:b/>
          <w:bCs/>
          <w:sz w:val="20"/>
          <w:szCs w:val="20"/>
          <w:rtl/>
        </w:rPr>
        <w:t xml:space="preserve">۱۰۷۔ </w:t>
      </w:r>
      <w:r>
        <w:rPr>
          <w:rFonts w:ascii="Noto Nastaliq Urdu" w:hAnsi="Noto Nastaliq Urdu" w:cs="Noto Nastaliq Urdu" w:eastAsia="Noto Nastaliq Urdu"/>
          <w:b w:val="0"/>
          <w:sz w:val="20"/>
          <w:szCs w:val="20"/>
          <w:rtl/>
        </w:rPr>
        <w:t>الرسالہ، دسمبر ۲۰۰۸، صفحہ ۱۶</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اشاریہ: کس موضوع پر الرسالہ میں کہاں</w:t>
      </w:r>
    </w:p>
    <w:p>
      <w:pPr>
        <w:bidi/>
        <w:spacing w:after="60" w:line="300" w:lineRule="auto"/>
        <w:jc w:val="right"/>
      </w:pPr>
      <w:r>
        <w:rPr>
          <w:rFonts w:ascii="Noto Nastaliq Urdu" w:hAnsi="Noto Nastaliq Urdu" w:cs="Noto Nastaliq Urdu" w:eastAsia="Noto Nastaliq Urdu"/>
          <w:b/>
          <w:bCs/>
          <w:sz w:val="22"/>
          <w:szCs w:val="22"/>
          <w:rtl/>
        </w:rPr>
        <w:t xml:space="preserve">تینوں سرگرمیوں کی تعریف اور ان کے باہمی فروق: </w:t>
      </w:r>
      <w:r>
        <w:rPr>
          <w:rFonts w:ascii="Noto Nastaliq Urdu" w:hAnsi="Noto Nastaliq Urdu" w:cs="Noto Nastaliq Urdu" w:eastAsia="Noto Nastaliq Urdu"/>
          <w:b w:val="0"/>
          <w:sz w:val="22"/>
          <w:szCs w:val="22"/>
          <w:rtl/>
        </w:rPr>
        <w:t>مئی ۱۹۷۷، ص ۵۴ (۱۶)، اپریل ۱۹۷۸، ص ۱۱ (۱۷)، فروری ۱۹۷۹، ص ۱۰ (۴)، مئی ۱۹۷۹، ص ۴۰ (۶)، ستمبر ۱۹۸۰، ص ۴۳ (۲۱)، دسمبر ۱۹۸۸، ص ۱۲ (۱۴)، اگست ۱۹۹۳، ص ۲۲ (۱۰)، اکتوبر ۱۹۹۴، ص ۸ (۱)، اپریل ۱۹۹۶، ص ۳۴ (۵)، جنوری ۱۹۹۷، ص ۱۳ (۱۹)، نومبر ۱۹۹۷، ص ۴۰ (۱۸)، اپریل ۲۰۰۱، ص ۱۶ (۱۱)، دسمبر ۲۰۰۲، ص ۱۳ (۱۳)، اپریل ۲۰۰۳، ص ۲۷ (۱۵)، جنوری ۲۰۰۹، ص ۸ (۱۲)، جون ۲۰۰۹، ص ۱۵ (۲۲)، جولائی ۲۰۱۳، ص ۱۶ (۷)، نومبر ۲۰۱۳، ص ۳۵ (۲۰)، جولائی ۲۰۱۴، ص ۴۴ (۲)، ستمبر ۲۰۱۴، ص ۱۱ (۲۳)، دسمبر ۲۰۱۵، ص ۴۰ (۲۴)</w:t>
      </w:r>
    </w:p>
    <w:p>
      <w:pPr>
        <w:bidi/>
        <w:spacing w:after="60" w:line="300" w:lineRule="auto"/>
        <w:jc w:val="right"/>
      </w:pPr>
      <w:r>
        <w:rPr>
          <w:rFonts w:ascii="Noto Nastaliq Urdu" w:hAnsi="Noto Nastaliq Urdu" w:cs="Noto Nastaliq Urdu" w:eastAsia="Noto Nastaliq Urdu"/>
          <w:b/>
          <w:bCs/>
          <w:sz w:val="22"/>
          <w:szCs w:val="22"/>
          <w:rtl/>
        </w:rPr>
        <w:t xml:space="preserve">ملی سرگرمی پر مولانا کا تنقیدی جائزہ: </w:t>
      </w:r>
      <w:r>
        <w:rPr>
          <w:rFonts w:ascii="Noto Nastaliq Urdu" w:hAnsi="Noto Nastaliq Urdu" w:cs="Noto Nastaliq Urdu" w:eastAsia="Noto Nastaliq Urdu"/>
          <w:b w:val="0"/>
          <w:sz w:val="22"/>
          <w:szCs w:val="22"/>
          <w:rtl/>
        </w:rPr>
        <w:t>فروری ۱۹۷۹، ص ۱۰ (۴)، ستمبر ۱۹۸۰، ص ۳۶ (۳۴)، جنوری ۱۹۸۳، ص ۳۶ (۲۸)، مارچ ۱۹۸۸، ص ۲۹ (۳۰)، جنوری ۱۹۸۹، ص ۱۹ (۲۶)، دسمبر ۱۹۹۱، ص ۲۸ (۳۱)، ستمبر ۱۹۹۲، ص ۴۸ (۳۲)، فروری ۱۹۹۳، ص ۱۰ (۳۳)، اگست ۱۹۹۳، ص ۲۲ (۱۰)، اپریل ۱۹۹۶، ص ۳۴ (۵)، نومبر ۱۹۹۹، ص ۵ (۳۵)، جنوری ۲۰۰۰، ص ۴۸ (۳۶)، اپریل ۲۰۰۱، ص ۱۶ (۱۱)، اکتوبر ۲۰۰۶، ص ۳۰ (۲۵)،  ۲۰۲۱، ص ۲۰۳ (۳)، جنوری ۲۰۲۱، ص ۱۷ (۲۹)، جولائی ۲۰۲۴، ص ۴ (۲۷)</w:t>
      </w:r>
    </w:p>
    <w:p>
      <w:pPr>
        <w:bidi/>
        <w:spacing w:after="60" w:line="300" w:lineRule="auto"/>
        <w:jc w:val="right"/>
      </w:pPr>
      <w:r>
        <w:rPr>
          <w:rFonts w:ascii="Noto Nastaliq Urdu" w:hAnsi="Noto Nastaliq Urdu" w:cs="Noto Nastaliq Urdu" w:eastAsia="Noto Nastaliq Urdu"/>
          <w:b/>
          <w:bCs/>
          <w:sz w:val="22"/>
          <w:szCs w:val="22"/>
          <w:rtl/>
        </w:rPr>
        <w:t xml:space="preserve">سیاسی سرگرمی اور دین کی سیاسی تعبیر پر تنقید: </w:t>
      </w:r>
      <w:r>
        <w:rPr>
          <w:rFonts w:ascii="Noto Nastaliq Urdu" w:hAnsi="Noto Nastaliq Urdu" w:cs="Noto Nastaliq Urdu" w:eastAsia="Noto Nastaliq Urdu"/>
          <w:b w:val="0"/>
          <w:sz w:val="22"/>
          <w:szCs w:val="22"/>
          <w:rtl/>
        </w:rPr>
        <w:t>مئی ۱۹۷۷، ص ۵۴ (۱۶)، اپریل ۱۹۷۸، ص ۱۱ (۱۷)، دسمبر ۱۹۷۸، ص ۳۸ (۴۷)، مئی ۱۹۷۹، ص ۴۰ (۶)، ستمبر ۱۹۸۰، ص ۴۳ (۲۱)، جولائی ۱۹۸۴، ص ۲۳ (۴۵)، اکتوبر ۱۹۸۴، ص ۴۲ (۴۸)، اگست ۱۹۸۶، ص ۱۱ (۴۹)، نومبر ۱۹۹۷، ص ۴۰ (۱۸)، اپریل ۲۰۰۱، ص ۲۲ (۴۶)، دسمبر ۲۰۰۲، ص ۱۳ (۱۳)، اپریل ۲۰۰۳، ص ۲۷ (۱۵)، ستمبر ۲۰۰۳، ص ۲۸ (۵۰)، ستمبر ۲۰۰۳، ص ۵۴ (۴۴)، اکتوبر ۲۰۰۴، ص ۴۱ (۵۱)، دسمبر ۲۰۰۴، ص ۸۹ (۵۲)، مئی ۲۰۱۳، ص ۲۲ (۳۹)، جولائی ۲۰۱۳، ص ۱۶ (۷)، جنوری ۲۰۱۴، ص ۲۷ (۴۲)، جولائی ۲۰۱۴، ص ۲۹ (۴۰)، جولائی ۲۰۱۴، ص ۴۴ (۲)، جولائی ۲۰۱۵، ص ۵۰ (۳۷)، اکتوبر ۲۰۱۵، ص ۳۵ (۳۸)،  ۲۰۲۱، ص ۹۳ (۴۱)، نومبر ۲۰۲۴، ص ۴۳ (۴۳)</w:t>
      </w:r>
    </w:p>
    <w:p>
      <w:pPr>
        <w:bidi/>
        <w:spacing w:after="60" w:line="300" w:lineRule="auto"/>
        <w:jc w:val="right"/>
      </w:pPr>
      <w:r>
        <w:rPr>
          <w:rFonts w:ascii="Noto Nastaliq Urdu" w:hAnsi="Noto Nastaliq Urdu" w:cs="Noto Nastaliq Urdu" w:eastAsia="Noto Nastaliq Urdu"/>
          <w:b/>
          <w:bCs/>
          <w:sz w:val="22"/>
          <w:szCs w:val="22"/>
          <w:rtl/>
        </w:rPr>
        <w:t xml:space="preserve">دعوتی سرگرمی: منہج، شرائط اور ترجیحات: </w:t>
      </w:r>
      <w:r>
        <w:rPr>
          <w:rFonts w:ascii="Noto Nastaliq Urdu" w:hAnsi="Noto Nastaliq Urdu" w:cs="Noto Nastaliq Urdu" w:eastAsia="Noto Nastaliq Urdu"/>
          <w:b w:val="0"/>
          <w:sz w:val="22"/>
          <w:szCs w:val="22"/>
          <w:rtl/>
        </w:rPr>
        <w:t>اکتوبر ۱۹۹۴، ص ۸ (۱)، جنوری ۱۹۹۷، ص ۱۳ (۱۹)، اپریل ۲۰۰۱، ص ۶ (۸)، ستمبر ۲۰۰۱، ص ۲۴ (۵۸)، مئی ۲۰۰۷، ص ۲۹ (۶۲)، جون ۲۰۰۷، ص ۱۵ (۵۵)، جنوری ۲۰۰۹، ص ۸ (۱۲)، جون ۲۰۰۹، ص ۱۵ (۲۲)، جون ۲۰۱۰، ص ۲۷ (۵۷)، مارچ ۲۰۱۱، ص ۱۷ (۶۱)، مارچ ۲۰۱۲، ص ۵۶ (۵۹)، اگست ۲۰۱۳، ص ۳۵ (۶۰)، نومبر ۲۰۱۳، ص ۳۵ (۲۰)، ستمبر ۲۰۱۴، ص ۱۱ (۲۳)، اگست ۲۰۱۵، ص ۳۴ (۹)، دسمبر ۲۰۱۵، ص ۴۰ (۲۴)، فروری ۲۰۱۶، ص ۴۲ (۵۶)، جنوری ۲۰۱۹، ص ۵۰ (۵۳)، اگست ۲۰۲۱، ص ۴۹ (۵۴)</w:t>
      </w:r>
    </w:p>
    <w:p>
      <w:pPr>
        <w:bidi/>
        <w:spacing w:after="60" w:line="300" w:lineRule="auto"/>
        <w:jc w:val="right"/>
      </w:pPr>
      <w:r>
        <w:rPr>
          <w:rFonts w:ascii="Noto Nastaliq Urdu" w:hAnsi="Noto Nastaliq Urdu" w:cs="Noto Nastaliq Urdu" w:eastAsia="Noto Nastaliq Urdu"/>
          <w:b/>
          <w:bCs/>
          <w:sz w:val="22"/>
          <w:szCs w:val="22"/>
          <w:rtl/>
        </w:rPr>
        <w:t xml:space="preserve">ردِ عمل اور شکایت بمقابلہ صبر اور اعراض: </w:t>
      </w:r>
      <w:r>
        <w:rPr>
          <w:rFonts w:ascii="Noto Nastaliq Urdu" w:hAnsi="Noto Nastaliq Urdu" w:cs="Noto Nastaliq Urdu" w:eastAsia="Noto Nastaliq Urdu"/>
          <w:b w:val="0"/>
          <w:sz w:val="22"/>
          <w:szCs w:val="22"/>
          <w:rtl/>
        </w:rPr>
        <w:t>ستمبر ۱۹۸۵، ص ۶ (۶۷)، فروری ۲۰۰۲، ص ۵ (۷۶)، ستمبر ۲۰۰۴، ص ۴۱ (۷۸)، اپریل ۲۰۰۵، ص ۱۴ (۶۳)، جنوری ۲۰۰۹، ص ۲۵ (۶۶)، نومبر ۲۰۱۱، ص ۲۸ (۷۵)، اگست ۲۰۱۳، ص ۱۲ (۶۵)، اکتوبر ۲۰۱۴، ص ۳۵ (۷۲)، مئی ۲۰۱۵، ص ۵ (۶۴)، اکتوبر ۲۰۱۵، ص ۱۷ (۶۸)، فروری ۲۰۱۶، ص ۱۴ (۶۹)، مارچ ۲۰۱۶، ص ۱۸ (۷۴)، اکتوبر ۲۰۱۷، ص ۱۰ (۷۰)، جنوری ۲۰۱۹، ص ۵۰ (۵۳)، مئی ۲۰۲۳، ص ۱۲ (۷۷)، نومبر ۲۰۲۴، ص ۴۶ (۷۱)، جولائی ۲۰۲۵، ص ۱۹ (۷۳)</w:t>
      </w:r>
    </w:p>
    <w:p>
      <w:pPr>
        <w:bidi/>
        <w:spacing w:after="60" w:line="300" w:lineRule="auto"/>
        <w:jc w:val="right"/>
      </w:pPr>
      <w:r>
        <w:rPr>
          <w:rFonts w:ascii="Noto Nastaliq Urdu" w:hAnsi="Noto Nastaliq Urdu" w:cs="Noto Nastaliq Urdu" w:eastAsia="Noto Nastaliq Urdu"/>
          <w:b/>
          <w:bCs/>
          <w:sz w:val="22"/>
          <w:szCs w:val="22"/>
          <w:rtl/>
        </w:rPr>
        <w:t xml:space="preserve">پیغمبرانہ نمونہ اور تاریخی مثالیں: </w:t>
      </w:r>
      <w:r>
        <w:rPr>
          <w:rFonts w:ascii="Noto Nastaliq Urdu" w:hAnsi="Noto Nastaliq Urdu" w:cs="Noto Nastaliq Urdu" w:eastAsia="Noto Nastaliq Urdu"/>
          <w:b w:val="0"/>
          <w:sz w:val="22"/>
          <w:szCs w:val="22"/>
          <w:rtl/>
        </w:rPr>
        <w:t>جنوری ۱۹۸۶، ص ۳۲ (۸۱)، فروری ۱۹۸۸، ص ۳۵ (۸۸)، نومبر ۱۹۹۰، ص ۱۸ (۹۱)، جنوری ۱۹۹۶، ص ۱۹ (۸۳)، دسمبر ۱۹۹۶، ص ۵ (۸۴)، مارچ ۱۹۹۸، ص ۲۷ (۹۲)، جولائی ۲۰۰۱، ص ۲۰ (۷۹)، اپریل ۲۰۰۲، ص ۱۸ (۸۶)، جون ۲۰۰۲، ص ۳۱ (۸۷)، ستمبر ۲۰۰۳، ص ۵۷ (۸۹)، ستمبر ۲۰۰۵، ص ۱۳ (۸۲)، جولائی ۲۰۰۶، ص ۲۲ (۸۰)، جون ۲۰۰۹، ص ۱۵ (۲۲)، جولائی ۲۰۱۵، ص ۳۷ (۸۵)، اکتوبر ۲۰۱۶، ص ۱۲ (۹۴)، مئی ۲۰۱۸، ص ۳۰ (۹۳)، نومبر ۲۰۲۲، ص ۲۸ (۹۰)</w:t>
      </w:r>
    </w:p>
    <w:p>
      <w:pPr>
        <w:bidi/>
        <w:spacing w:after="60" w:line="300" w:lineRule="auto"/>
        <w:jc w:val="right"/>
      </w:pPr>
      <w:r>
        <w:rPr>
          <w:rFonts w:ascii="Noto Nastaliq Urdu" w:hAnsi="Noto Nastaliq Urdu" w:cs="Noto Nastaliq Urdu" w:eastAsia="Noto Nastaliq Urdu"/>
          <w:b/>
          <w:bCs/>
          <w:sz w:val="22"/>
          <w:szCs w:val="22"/>
          <w:rtl/>
        </w:rPr>
        <w:t xml:space="preserve">ہندوستانی مسلمانوں کے لیے رہنمائی: </w:t>
      </w:r>
      <w:r>
        <w:rPr>
          <w:rFonts w:ascii="Noto Nastaliq Urdu" w:hAnsi="Noto Nastaliq Urdu" w:cs="Noto Nastaliq Urdu" w:eastAsia="Noto Nastaliq Urdu"/>
          <w:b w:val="0"/>
          <w:sz w:val="22"/>
          <w:szCs w:val="22"/>
          <w:rtl/>
        </w:rPr>
        <w:t>مئی ۱۹۹۳، ص ۴۵ (۹۹)، ستمبر ۱۹۹۴، ص ۴۹ (۱۰۳)، اکتوبر ۱۹۹۴، ص ۴۲ (۹۶)، نومبر ۱۹۹۹، ص ۵ (۳۵)، ستمبر ۲۰۰۰، ص ۶۹ (۹۵)، دسمبر ۲۰۰۱، ص ۴۶ (۹۸)، جولائی ۲۰۰۴، ص ۸۲ (۱۰۰)، اکتوبر ۲۰۰۵، ص ۱۷ (۱۰۲)، اپریل ۲۰۰۸، ص ۱۱ (۹۷)، جون ۲۰۱۹، ص ۴۰ (۱۰۱)، نومبر ۲۰۲۴، ص ۴۶ (۷۱)</w:t>
      </w:r>
    </w:p>
    <w:p>
      <w:pPr>
        <w:bidi/>
        <w:spacing w:after="60" w:line="300" w:lineRule="auto"/>
        <w:jc w:val="right"/>
      </w:pPr>
      <w:r>
        <w:rPr>
          <w:rFonts w:ascii="Noto Nastaliq Urdu" w:hAnsi="Noto Nastaliq Urdu" w:cs="Noto Nastaliq Urdu" w:eastAsia="Noto Nastaliq Urdu"/>
          <w:b/>
          <w:bCs/>
          <w:sz w:val="22"/>
          <w:szCs w:val="22"/>
          <w:rtl/>
        </w:rPr>
        <w:t xml:space="preserve">افکار کا ارتقاء اور تسلسل (۱۹۷۶ء تا ۲۰۲۵ء): </w:t>
      </w:r>
      <w:r>
        <w:rPr>
          <w:rFonts w:ascii="Noto Nastaliq Urdu" w:hAnsi="Noto Nastaliq Urdu" w:cs="Noto Nastaliq Urdu" w:eastAsia="Noto Nastaliq Urdu"/>
          <w:b w:val="0"/>
          <w:sz w:val="22"/>
          <w:szCs w:val="22"/>
          <w:rtl/>
        </w:rPr>
        <w:t>مئی ۱۹۷۷، ص ۵۴ (۱۶)، فروری ۱۹۷۹، ص ۱۰ (۴)، مئی ۱۹۷۹، ص ۴۰ (۶)، ستمبر ۱۹۸۰، ص ۳۶ (۳۴)، اکتوبر ۱۹۸۴، ص ۴۲ (۴۸)، جنوری ۱۹۸۶، ص ۳۲ (۸۱)، نومبر ۱۹۸۸، ص ۲۳ (۱۰۴)، دسمبر ۱۹۹۶، ص ۵ (۸۴)، نومبر ۱۹۹۹، ص ۵ (۳۵)، جون ۲۰۰۲، ص ۷ (۱۰۵)، اپریل ۲۰۰۵، ص ۱۴ (۶۳)، فروری ۲۰۰۶، ص ۴۰ (۱۰۶)، مئی ۲۰۰۷، ص ۲۹ (۶۲)، دسمبر ۲۰۰۸، ص ۱۶ (۱۰۷)، جنوری ۲۰۰۹، ص ۲۵ (۶۶)، اگست ۲۰۱۳، ص ۱۲ (۶۵)، جنوری ۲۰۱۹، ص ۵۰ (۵۳)</w:t>
      </w:r>
    </w:p>
    <w:p>
      <w:pPr>
        <w:bidi/>
        <w:spacing w:after="60" w:line="300" w:lineRule="auto"/>
        <w:jc w:val="right"/>
      </w:pPr>
      <w:r>
        <w:rPr>
          <w:rFonts w:ascii="Noto Nastaliq Urdu" w:hAnsi="Noto Nastaliq Urdu" w:cs="Noto Nastaliq Urdu" w:eastAsia="Noto Nastaliq Urdu"/>
          <w:b/>
          <w:bCs/>
          <w:sz w:val="22"/>
          <w:szCs w:val="22"/>
          <w:rtl/>
        </w:rPr>
        <w:t xml:space="preserve">خلاصہ: </w:t>
      </w:r>
      <w:r>
        <w:rPr>
          <w:rFonts w:ascii="Noto Nastaliq Urdu" w:hAnsi="Noto Nastaliq Urdu" w:cs="Noto Nastaliq Urdu" w:eastAsia="Noto Nastaliq Urdu"/>
          <w:b w:val="0"/>
          <w:sz w:val="22"/>
          <w:szCs w:val="22"/>
          <w:rtl/>
        </w:rPr>
        <w:t>فروری ۱۹۷۹، ص ۱۰ (۴)، دسمبر ۱۹۸۸، ص ۱۲ (۱۴)، اپریل ۱۹۹۶، ص ۳۴ (۵)، جنوری ۱۹۹۷، ص ۱۳ (۱۹)، نومبر ۱۹۹۹، ص ۵ (۳۵)، اپریل ۲۰۰۱، ص ۶ (۸)، جولائی ۲۰۱۳، ص ۱۶ (۷)، اگست ۲۰۱۳، ص ۳۵ (۶۰)، جولائی ۲۰۱۴، ص ۴۴ (۲)، دسمبر ۲۰۱۵، ص ۴۰ (۲۴)</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کتابیات</w:t>
      </w:r>
    </w:p>
    <w:p>
      <w:pPr>
        <w:bidi/>
        <w:spacing w:after="80" w:line="300" w:lineRule="auto"/>
        <w:jc w:val="right"/>
      </w:pPr>
      <w:r>
        <w:rPr>
          <w:rFonts w:ascii="Noto Nastaliq Urdu" w:hAnsi="Noto Nastaliq Urdu" w:cs="Noto Nastaliq Urdu" w:eastAsia="Noto Nastaliq Urdu"/>
          <w:b w:val="0"/>
          <w:sz w:val="22"/>
          <w:szCs w:val="22"/>
          <w:rtl/>
        </w:rPr>
        <w:t>مولانا وحید الدین خاں، ماہنامہ الرسالہ (اردو)، نئی دہلی۔ اس مضمون میں درج ذیل شماروں سے استفادہ کیا گیا:</w:t>
      </w:r>
    </w:p>
    <w:p>
      <w:pPr>
        <w:bidi/>
        <w:spacing w:after="20" w:line="300" w:lineRule="auto"/>
        <w:jc w:val="right"/>
      </w:pPr>
      <w:r>
        <w:rPr>
          <w:rFonts w:ascii="Noto Nastaliq Urdu" w:hAnsi="Noto Nastaliq Urdu" w:cs="Noto Nastaliq Urdu" w:eastAsia="Noto Nastaliq Urdu"/>
          <w:b/>
          <w:bCs/>
          <w:sz w:val="22"/>
          <w:szCs w:val="22"/>
          <w:rtl/>
        </w:rPr>
        <w:t xml:space="preserve">۱۹۷۷: </w:t>
      </w:r>
      <w:r>
        <w:rPr>
          <w:rFonts w:ascii="Noto Nastaliq Urdu" w:hAnsi="Noto Nastaliq Urdu" w:cs="Noto Nastaliq Urdu" w:eastAsia="Noto Nastaliq Urdu"/>
          <w:b w:val="0"/>
          <w:sz w:val="22"/>
          <w:szCs w:val="22"/>
          <w:rtl/>
        </w:rPr>
        <w:t>مئی (ص ۵۴)</w:t>
      </w:r>
    </w:p>
    <w:p>
      <w:pPr>
        <w:bidi/>
        <w:spacing w:after="20" w:line="300" w:lineRule="auto"/>
        <w:jc w:val="right"/>
      </w:pPr>
      <w:r>
        <w:rPr>
          <w:rFonts w:ascii="Noto Nastaliq Urdu" w:hAnsi="Noto Nastaliq Urdu" w:cs="Noto Nastaliq Urdu" w:eastAsia="Noto Nastaliq Urdu"/>
          <w:b/>
          <w:bCs/>
          <w:sz w:val="22"/>
          <w:szCs w:val="22"/>
          <w:rtl/>
        </w:rPr>
        <w:t xml:space="preserve">۱۹۷۸: </w:t>
      </w:r>
      <w:r>
        <w:rPr>
          <w:rFonts w:ascii="Noto Nastaliq Urdu" w:hAnsi="Noto Nastaliq Urdu" w:cs="Noto Nastaliq Urdu" w:eastAsia="Noto Nastaliq Urdu"/>
          <w:b w:val="0"/>
          <w:sz w:val="22"/>
          <w:szCs w:val="22"/>
          <w:rtl/>
        </w:rPr>
        <w:t>اپریل (ص ۱۱)؛ دسمبر (ص ۳۸)</w:t>
      </w:r>
    </w:p>
    <w:p>
      <w:pPr>
        <w:bidi/>
        <w:spacing w:after="20" w:line="300" w:lineRule="auto"/>
        <w:jc w:val="right"/>
      </w:pPr>
      <w:r>
        <w:rPr>
          <w:rFonts w:ascii="Noto Nastaliq Urdu" w:hAnsi="Noto Nastaliq Urdu" w:cs="Noto Nastaliq Urdu" w:eastAsia="Noto Nastaliq Urdu"/>
          <w:b/>
          <w:bCs/>
          <w:sz w:val="22"/>
          <w:szCs w:val="22"/>
          <w:rtl/>
        </w:rPr>
        <w:t xml:space="preserve">۱۹۷۹: </w:t>
      </w:r>
      <w:r>
        <w:rPr>
          <w:rFonts w:ascii="Noto Nastaliq Urdu" w:hAnsi="Noto Nastaliq Urdu" w:cs="Noto Nastaliq Urdu" w:eastAsia="Noto Nastaliq Urdu"/>
          <w:b w:val="0"/>
          <w:sz w:val="22"/>
          <w:szCs w:val="22"/>
          <w:rtl/>
        </w:rPr>
        <w:t>فروری (ص ۱۰)؛ مئی (ص ۴۰)</w:t>
      </w:r>
    </w:p>
    <w:p>
      <w:pPr>
        <w:bidi/>
        <w:spacing w:after="20" w:line="300" w:lineRule="auto"/>
        <w:jc w:val="right"/>
      </w:pPr>
      <w:r>
        <w:rPr>
          <w:rFonts w:ascii="Noto Nastaliq Urdu" w:hAnsi="Noto Nastaliq Urdu" w:cs="Noto Nastaliq Urdu" w:eastAsia="Noto Nastaliq Urdu"/>
          <w:b/>
          <w:bCs/>
          <w:sz w:val="22"/>
          <w:szCs w:val="22"/>
          <w:rtl/>
        </w:rPr>
        <w:t xml:space="preserve">۱۹۸۰: </w:t>
      </w:r>
      <w:r>
        <w:rPr>
          <w:rFonts w:ascii="Noto Nastaliq Urdu" w:hAnsi="Noto Nastaliq Urdu" w:cs="Noto Nastaliq Urdu" w:eastAsia="Noto Nastaliq Urdu"/>
          <w:b w:val="0"/>
          <w:sz w:val="22"/>
          <w:szCs w:val="22"/>
          <w:rtl/>
        </w:rPr>
        <w:t>ستمبر (ص ۳۶، ۴۳)</w:t>
      </w:r>
    </w:p>
    <w:p>
      <w:pPr>
        <w:bidi/>
        <w:spacing w:after="20" w:line="300" w:lineRule="auto"/>
        <w:jc w:val="right"/>
      </w:pPr>
      <w:r>
        <w:rPr>
          <w:rFonts w:ascii="Noto Nastaliq Urdu" w:hAnsi="Noto Nastaliq Urdu" w:cs="Noto Nastaliq Urdu" w:eastAsia="Noto Nastaliq Urdu"/>
          <w:b/>
          <w:bCs/>
          <w:sz w:val="22"/>
          <w:szCs w:val="22"/>
          <w:rtl/>
        </w:rPr>
        <w:t xml:space="preserve">۱۹۸۳: </w:t>
      </w:r>
      <w:r>
        <w:rPr>
          <w:rFonts w:ascii="Noto Nastaliq Urdu" w:hAnsi="Noto Nastaliq Urdu" w:cs="Noto Nastaliq Urdu" w:eastAsia="Noto Nastaliq Urdu"/>
          <w:b w:val="0"/>
          <w:sz w:val="22"/>
          <w:szCs w:val="22"/>
          <w:rtl/>
        </w:rPr>
        <w:t>جنوری (ص ۳۶)</w:t>
      </w:r>
    </w:p>
    <w:p>
      <w:pPr>
        <w:bidi/>
        <w:spacing w:after="20" w:line="300" w:lineRule="auto"/>
        <w:jc w:val="right"/>
      </w:pPr>
      <w:r>
        <w:rPr>
          <w:rFonts w:ascii="Noto Nastaliq Urdu" w:hAnsi="Noto Nastaliq Urdu" w:cs="Noto Nastaliq Urdu" w:eastAsia="Noto Nastaliq Urdu"/>
          <w:b/>
          <w:bCs/>
          <w:sz w:val="22"/>
          <w:szCs w:val="22"/>
          <w:rtl/>
        </w:rPr>
        <w:t xml:space="preserve">۱۹۸۴: </w:t>
      </w:r>
      <w:r>
        <w:rPr>
          <w:rFonts w:ascii="Noto Nastaliq Urdu" w:hAnsi="Noto Nastaliq Urdu" w:cs="Noto Nastaliq Urdu" w:eastAsia="Noto Nastaliq Urdu"/>
          <w:b w:val="0"/>
          <w:sz w:val="22"/>
          <w:szCs w:val="22"/>
          <w:rtl/>
        </w:rPr>
        <w:t>جولائی (ص ۲۳)؛ اکتوبر (ص ۴۲)</w:t>
      </w:r>
    </w:p>
    <w:p>
      <w:pPr>
        <w:bidi/>
        <w:spacing w:after="20" w:line="300" w:lineRule="auto"/>
        <w:jc w:val="right"/>
      </w:pPr>
      <w:r>
        <w:rPr>
          <w:rFonts w:ascii="Noto Nastaliq Urdu" w:hAnsi="Noto Nastaliq Urdu" w:cs="Noto Nastaliq Urdu" w:eastAsia="Noto Nastaliq Urdu"/>
          <w:b/>
          <w:bCs/>
          <w:sz w:val="22"/>
          <w:szCs w:val="22"/>
          <w:rtl/>
        </w:rPr>
        <w:t xml:space="preserve">۱۹۸۵: </w:t>
      </w:r>
      <w:r>
        <w:rPr>
          <w:rFonts w:ascii="Noto Nastaliq Urdu" w:hAnsi="Noto Nastaliq Urdu" w:cs="Noto Nastaliq Urdu" w:eastAsia="Noto Nastaliq Urdu"/>
          <w:b w:val="0"/>
          <w:sz w:val="22"/>
          <w:szCs w:val="22"/>
          <w:rtl/>
        </w:rPr>
        <w:t>ستمبر (ص ۶)</w:t>
      </w:r>
    </w:p>
    <w:p>
      <w:pPr>
        <w:bidi/>
        <w:spacing w:after="20" w:line="300" w:lineRule="auto"/>
        <w:jc w:val="right"/>
      </w:pPr>
      <w:r>
        <w:rPr>
          <w:rFonts w:ascii="Noto Nastaliq Urdu" w:hAnsi="Noto Nastaliq Urdu" w:cs="Noto Nastaliq Urdu" w:eastAsia="Noto Nastaliq Urdu"/>
          <w:b/>
          <w:bCs/>
          <w:sz w:val="22"/>
          <w:szCs w:val="22"/>
          <w:rtl/>
        </w:rPr>
        <w:t xml:space="preserve">۱۹۸۶: </w:t>
      </w:r>
      <w:r>
        <w:rPr>
          <w:rFonts w:ascii="Noto Nastaliq Urdu" w:hAnsi="Noto Nastaliq Urdu" w:cs="Noto Nastaliq Urdu" w:eastAsia="Noto Nastaliq Urdu"/>
          <w:b w:val="0"/>
          <w:sz w:val="22"/>
          <w:szCs w:val="22"/>
          <w:rtl/>
        </w:rPr>
        <w:t>جنوری (ص ۳۲)؛ اگست (ص ۱۱)</w:t>
      </w:r>
    </w:p>
    <w:p>
      <w:pPr>
        <w:bidi/>
        <w:spacing w:after="20" w:line="300" w:lineRule="auto"/>
        <w:jc w:val="right"/>
      </w:pPr>
      <w:r>
        <w:rPr>
          <w:rFonts w:ascii="Noto Nastaliq Urdu" w:hAnsi="Noto Nastaliq Urdu" w:cs="Noto Nastaliq Urdu" w:eastAsia="Noto Nastaliq Urdu"/>
          <w:b/>
          <w:bCs/>
          <w:sz w:val="22"/>
          <w:szCs w:val="22"/>
          <w:rtl/>
        </w:rPr>
        <w:t xml:space="preserve">۱۹۸۸: </w:t>
      </w:r>
      <w:r>
        <w:rPr>
          <w:rFonts w:ascii="Noto Nastaliq Urdu" w:hAnsi="Noto Nastaliq Urdu" w:cs="Noto Nastaliq Urdu" w:eastAsia="Noto Nastaliq Urdu"/>
          <w:b w:val="0"/>
          <w:sz w:val="22"/>
          <w:szCs w:val="22"/>
          <w:rtl/>
        </w:rPr>
        <w:t>فروری (ص ۳۵)؛ مارچ (ص ۲۹)؛ نومبر (ص ۲۳)؛ دسمبر (ص ۱۲)</w:t>
      </w:r>
    </w:p>
    <w:p>
      <w:pPr>
        <w:bidi/>
        <w:spacing w:after="20" w:line="300" w:lineRule="auto"/>
        <w:jc w:val="right"/>
      </w:pPr>
      <w:r>
        <w:rPr>
          <w:rFonts w:ascii="Noto Nastaliq Urdu" w:hAnsi="Noto Nastaliq Urdu" w:cs="Noto Nastaliq Urdu" w:eastAsia="Noto Nastaliq Urdu"/>
          <w:b/>
          <w:bCs/>
          <w:sz w:val="22"/>
          <w:szCs w:val="22"/>
          <w:rtl/>
        </w:rPr>
        <w:t xml:space="preserve">۱۹۸۹: </w:t>
      </w:r>
      <w:r>
        <w:rPr>
          <w:rFonts w:ascii="Noto Nastaliq Urdu" w:hAnsi="Noto Nastaliq Urdu" w:cs="Noto Nastaliq Urdu" w:eastAsia="Noto Nastaliq Urdu"/>
          <w:b w:val="0"/>
          <w:sz w:val="22"/>
          <w:szCs w:val="22"/>
          <w:rtl/>
        </w:rPr>
        <w:t>جنوری (ص ۱۹)</w:t>
      </w:r>
    </w:p>
    <w:p>
      <w:pPr>
        <w:bidi/>
        <w:spacing w:after="20" w:line="300" w:lineRule="auto"/>
        <w:jc w:val="right"/>
      </w:pPr>
      <w:r>
        <w:rPr>
          <w:rFonts w:ascii="Noto Nastaliq Urdu" w:hAnsi="Noto Nastaliq Urdu" w:cs="Noto Nastaliq Urdu" w:eastAsia="Noto Nastaliq Urdu"/>
          <w:b/>
          <w:bCs/>
          <w:sz w:val="22"/>
          <w:szCs w:val="22"/>
          <w:rtl/>
        </w:rPr>
        <w:t xml:space="preserve">۱۹۹۰: </w:t>
      </w:r>
      <w:r>
        <w:rPr>
          <w:rFonts w:ascii="Noto Nastaliq Urdu" w:hAnsi="Noto Nastaliq Urdu" w:cs="Noto Nastaliq Urdu" w:eastAsia="Noto Nastaliq Urdu"/>
          <w:b w:val="0"/>
          <w:sz w:val="22"/>
          <w:szCs w:val="22"/>
          <w:rtl/>
        </w:rPr>
        <w:t>نومبر (ص ۱۸)</w:t>
      </w:r>
    </w:p>
    <w:p>
      <w:pPr>
        <w:bidi/>
        <w:spacing w:after="20" w:line="300" w:lineRule="auto"/>
        <w:jc w:val="right"/>
      </w:pPr>
      <w:r>
        <w:rPr>
          <w:rFonts w:ascii="Noto Nastaliq Urdu" w:hAnsi="Noto Nastaliq Urdu" w:cs="Noto Nastaliq Urdu" w:eastAsia="Noto Nastaliq Urdu"/>
          <w:b/>
          <w:bCs/>
          <w:sz w:val="22"/>
          <w:szCs w:val="22"/>
          <w:rtl/>
        </w:rPr>
        <w:t xml:space="preserve">۱۹۹۱: </w:t>
      </w:r>
      <w:r>
        <w:rPr>
          <w:rFonts w:ascii="Noto Nastaliq Urdu" w:hAnsi="Noto Nastaliq Urdu" w:cs="Noto Nastaliq Urdu" w:eastAsia="Noto Nastaliq Urdu"/>
          <w:b w:val="0"/>
          <w:sz w:val="22"/>
          <w:szCs w:val="22"/>
          <w:rtl/>
        </w:rPr>
        <w:t>دسمبر (ص ۲۸)</w:t>
      </w:r>
    </w:p>
    <w:p>
      <w:pPr>
        <w:bidi/>
        <w:spacing w:after="20" w:line="300" w:lineRule="auto"/>
        <w:jc w:val="right"/>
      </w:pPr>
      <w:r>
        <w:rPr>
          <w:rFonts w:ascii="Noto Nastaliq Urdu" w:hAnsi="Noto Nastaliq Urdu" w:cs="Noto Nastaliq Urdu" w:eastAsia="Noto Nastaliq Urdu"/>
          <w:b/>
          <w:bCs/>
          <w:sz w:val="22"/>
          <w:szCs w:val="22"/>
          <w:rtl/>
        </w:rPr>
        <w:t xml:space="preserve">۱۹۹۲: </w:t>
      </w:r>
      <w:r>
        <w:rPr>
          <w:rFonts w:ascii="Noto Nastaliq Urdu" w:hAnsi="Noto Nastaliq Urdu" w:cs="Noto Nastaliq Urdu" w:eastAsia="Noto Nastaliq Urdu"/>
          <w:b w:val="0"/>
          <w:sz w:val="22"/>
          <w:szCs w:val="22"/>
          <w:rtl/>
        </w:rPr>
        <w:t>ستمبر (ص ۴۸)</w:t>
      </w:r>
    </w:p>
    <w:p>
      <w:pPr>
        <w:bidi/>
        <w:spacing w:after="20" w:line="300" w:lineRule="auto"/>
        <w:jc w:val="right"/>
      </w:pPr>
      <w:r>
        <w:rPr>
          <w:rFonts w:ascii="Noto Nastaliq Urdu" w:hAnsi="Noto Nastaliq Urdu" w:cs="Noto Nastaliq Urdu" w:eastAsia="Noto Nastaliq Urdu"/>
          <w:b/>
          <w:bCs/>
          <w:sz w:val="22"/>
          <w:szCs w:val="22"/>
          <w:rtl/>
        </w:rPr>
        <w:t xml:space="preserve">۱۹۹۳: </w:t>
      </w:r>
      <w:r>
        <w:rPr>
          <w:rFonts w:ascii="Noto Nastaliq Urdu" w:hAnsi="Noto Nastaliq Urdu" w:cs="Noto Nastaliq Urdu" w:eastAsia="Noto Nastaliq Urdu"/>
          <w:b w:val="0"/>
          <w:sz w:val="22"/>
          <w:szCs w:val="22"/>
          <w:rtl/>
        </w:rPr>
        <w:t>فروری (ص ۱۰)؛ مئی (ص ۴۵)؛ اگست (ص ۲۲)</w:t>
      </w:r>
    </w:p>
    <w:p>
      <w:pPr>
        <w:bidi/>
        <w:spacing w:after="20" w:line="300" w:lineRule="auto"/>
        <w:jc w:val="right"/>
      </w:pPr>
      <w:r>
        <w:rPr>
          <w:rFonts w:ascii="Noto Nastaliq Urdu" w:hAnsi="Noto Nastaliq Urdu" w:cs="Noto Nastaliq Urdu" w:eastAsia="Noto Nastaliq Urdu"/>
          <w:b/>
          <w:bCs/>
          <w:sz w:val="22"/>
          <w:szCs w:val="22"/>
          <w:rtl/>
        </w:rPr>
        <w:t xml:space="preserve">۱۹۹۴: </w:t>
      </w:r>
      <w:r>
        <w:rPr>
          <w:rFonts w:ascii="Noto Nastaliq Urdu" w:hAnsi="Noto Nastaliq Urdu" w:cs="Noto Nastaliq Urdu" w:eastAsia="Noto Nastaliq Urdu"/>
          <w:b w:val="0"/>
          <w:sz w:val="22"/>
          <w:szCs w:val="22"/>
          <w:rtl/>
        </w:rPr>
        <w:t>ستمبر (ص ۴۹)؛ اکتوبر (ص ۸، ۴۲)</w:t>
      </w:r>
    </w:p>
    <w:p>
      <w:pPr>
        <w:bidi/>
        <w:spacing w:after="20" w:line="300" w:lineRule="auto"/>
        <w:jc w:val="right"/>
      </w:pPr>
      <w:r>
        <w:rPr>
          <w:rFonts w:ascii="Noto Nastaliq Urdu" w:hAnsi="Noto Nastaliq Urdu" w:cs="Noto Nastaliq Urdu" w:eastAsia="Noto Nastaliq Urdu"/>
          <w:b/>
          <w:bCs/>
          <w:sz w:val="22"/>
          <w:szCs w:val="22"/>
          <w:rtl/>
        </w:rPr>
        <w:t xml:space="preserve">۱۹۹۶: </w:t>
      </w:r>
      <w:r>
        <w:rPr>
          <w:rFonts w:ascii="Noto Nastaliq Urdu" w:hAnsi="Noto Nastaliq Urdu" w:cs="Noto Nastaliq Urdu" w:eastAsia="Noto Nastaliq Urdu"/>
          <w:b w:val="0"/>
          <w:sz w:val="22"/>
          <w:szCs w:val="22"/>
          <w:rtl/>
        </w:rPr>
        <w:t>جنوری (ص ۱۹)؛ اپریل (ص ۳۴)؛ دسمبر (ص ۵)</w:t>
      </w:r>
    </w:p>
    <w:p>
      <w:pPr>
        <w:bidi/>
        <w:spacing w:after="20" w:line="300" w:lineRule="auto"/>
        <w:jc w:val="right"/>
      </w:pPr>
      <w:r>
        <w:rPr>
          <w:rFonts w:ascii="Noto Nastaliq Urdu" w:hAnsi="Noto Nastaliq Urdu" w:cs="Noto Nastaliq Urdu" w:eastAsia="Noto Nastaliq Urdu"/>
          <w:b/>
          <w:bCs/>
          <w:sz w:val="22"/>
          <w:szCs w:val="22"/>
          <w:rtl/>
        </w:rPr>
        <w:t xml:space="preserve">۱۹۹۷: </w:t>
      </w:r>
      <w:r>
        <w:rPr>
          <w:rFonts w:ascii="Noto Nastaliq Urdu" w:hAnsi="Noto Nastaliq Urdu" w:cs="Noto Nastaliq Urdu" w:eastAsia="Noto Nastaliq Urdu"/>
          <w:b w:val="0"/>
          <w:sz w:val="22"/>
          <w:szCs w:val="22"/>
          <w:rtl/>
        </w:rPr>
        <w:t>جنوری (ص ۱۳)؛ نومبر (ص ۴۰)</w:t>
      </w:r>
    </w:p>
    <w:p>
      <w:pPr>
        <w:bidi/>
        <w:spacing w:after="20" w:line="300" w:lineRule="auto"/>
        <w:jc w:val="right"/>
      </w:pPr>
      <w:r>
        <w:rPr>
          <w:rFonts w:ascii="Noto Nastaliq Urdu" w:hAnsi="Noto Nastaliq Urdu" w:cs="Noto Nastaliq Urdu" w:eastAsia="Noto Nastaliq Urdu"/>
          <w:b/>
          <w:bCs/>
          <w:sz w:val="22"/>
          <w:szCs w:val="22"/>
          <w:rtl/>
        </w:rPr>
        <w:t xml:space="preserve">۱۹۹۸: </w:t>
      </w:r>
      <w:r>
        <w:rPr>
          <w:rFonts w:ascii="Noto Nastaliq Urdu" w:hAnsi="Noto Nastaliq Urdu" w:cs="Noto Nastaliq Urdu" w:eastAsia="Noto Nastaliq Urdu"/>
          <w:b w:val="0"/>
          <w:sz w:val="22"/>
          <w:szCs w:val="22"/>
          <w:rtl/>
        </w:rPr>
        <w:t>مارچ (ص ۲۷)</w:t>
      </w:r>
    </w:p>
    <w:p>
      <w:pPr>
        <w:bidi/>
        <w:spacing w:after="20" w:line="300" w:lineRule="auto"/>
        <w:jc w:val="right"/>
      </w:pPr>
      <w:r>
        <w:rPr>
          <w:rFonts w:ascii="Noto Nastaliq Urdu" w:hAnsi="Noto Nastaliq Urdu" w:cs="Noto Nastaliq Urdu" w:eastAsia="Noto Nastaliq Urdu"/>
          <w:b/>
          <w:bCs/>
          <w:sz w:val="22"/>
          <w:szCs w:val="22"/>
          <w:rtl/>
        </w:rPr>
        <w:t xml:space="preserve">۱۹۹۹: </w:t>
      </w:r>
      <w:r>
        <w:rPr>
          <w:rFonts w:ascii="Noto Nastaliq Urdu" w:hAnsi="Noto Nastaliq Urdu" w:cs="Noto Nastaliq Urdu" w:eastAsia="Noto Nastaliq Urdu"/>
          <w:b w:val="0"/>
          <w:sz w:val="22"/>
          <w:szCs w:val="22"/>
          <w:rtl/>
        </w:rPr>
        <w:t>نومبر (ص ۵)</w:t>
      </w:r>
    </w:p>
    <w:p>
      <w:pPr>
        <w:bidi/>
        <w:spacing w:after="20" w:line="300" w:lineRule="auto"/>
        <w:jc w:val="right"/>
      </w:pPr>
      <w:r>
        <w:rPr>
          <w:rFonts w:ascii="Noto Nastaliq Urdu" w:hAnsi="Noto Nastaliq Urdu" w:cs="Noto Nastaliq Urdu" w:eastAsia="Noto Nastaliq Urdu"/>
          <w:b/>
          <w:bCs/>
          <w:sz w:val="22"/>
          <w:szCs w:val="22"/>
          <w:rtl/>
        </w:rPr>
        <w:t xml:space="preserve">۲۰۰۰: </w:t>
      </w:r>
      <w:r>
        <w:rPr>
          <w:rFonts w:ascii="Noto Nastaliq Urdu" w:hAnsi="Noto Nastaliq Urdu" w:cs="Noto Nastaliq Urdu" w:eastAsia="Noto Nastaliq Urdu"/>
          <w:b w:val="0"/>
          <w:sz w:val="22"/>
          <w:szCs w:val="22"/>
          <w:rtl/>
        </w:rPr>
        <w:t>جنوری (ص ۴۸)؛ ستمبر (ص ۶۹)</w:t>
      </w:r>
    </w:p>
    <w:p>
      <w:pPr>
        <w:bidi/>
        <w:spacing w:after="20" w:line="300" w:lineRule="auto"/>
        <w:jc w:val="right"/>
      </w:pPr>
      <w:r>
        <w:rPr>
          <w:rFonts w:ascii="Noto Nastaliq Urdu" w:hAnsi="Noto Nastaliq Urdu" w:cs="Noto Nastaliq Urdu" w:eastAsia="Noto Nastaliq Urdu"/>
          <w:b/>
          <w:bCs/>
          <w:sz w:val="22"/>
          <w:szCs w:val="22"/>
          <w:rtl/>
        </w:rPr>
        <w:t xml:space="preserve">۲۰۰۱: </w:t>
      </w:r>
      <w:r>
        <w:rPr>
          <w:rFonts w:ascii="Noto Nastaliq Urdu" w:hAnsi="Noto Nastaliq Urdu" w:cs="Noto Nastaliq Urdu" w:eastAsia="Noto Nastaliq Urdu"/>
          <w:b w:val="0"/>
          <w:sz w:val="22"/>
          <w:szCs w:val="22"/>
          <w:rtl/>
        </w:rPr>
        <w:t>اپریل (ص ۶، ۱۶، ۲۲)؛ جولائی (ص ۲۰)؛ ستمبر (ص ۲۴)؛ دسمبر (ص ۴۶)</w:t>
      </w:r>
    </w:p>
    <w:p>
      <w:pPr>
        <w:bidi/>
        <w:spacing w:after="20" w:line="300" w:lineRule="auto"/>
        <w:jc w:val="right"/>
      </w:pPr>
      <w:r>
        <w:rPr>
          <w:rFonts w:ascii="Noto Nastaliq Urdu" w:hAnsi="Noto Nastaliq Urdu" w:cs="Noto Nastaliq Urdu" w:eastAsia="Noto Nastaliq Urdu"/>
          <w:b/>
          <w:bCs/>
          <w:sz w:val="22"/>
          <w:szCs w:val="22"/>
          <w:rtl/>
        </w:rPr>
        <w:t xml:space="preserve">۲۰۰۲: </w:t>
      </w:r>
      <w:r>
        <w:rPr>
          <w:rFonts w:ascii="Noto Nastaliq Urdu" w:hAnsi="Noto Nastaliq Urdu" w:cs="Noto Nastaliq Urdu" w:eastAsia="Noto Nastaliq Urdu"/>
          <w:b w:val="0"/>
          <w:sz w:val="22"/>
          <w:szCs w:val="22"/>
          <w:rtl/>
        </w:rPr>
        <w:t>فروری (ص ۵)؛ اپریل (ص ۱۸)؛ جون (ص ۷، ۳۱)؛ دسمبر (ص ۱۳)</w:t>
      </w:r>
    </w:p>
    <w:p>
      <w:pPr>
        <w:bidi/>
        <w:spacing w:after="20" w:line="300" w:lineRule="auto"/>
        <w:jc w:val="right"/>
      </w:pPr>
      <w:r>
        <w:rPr>
          <w:rFonts w:ascii="Noto Nastaliq Urdu" w:hAnsi="Noto Nastaliq Urdu" w:cs="Noto Nastaliq Urdu" w:eastAsia="Noto Nastaliq Urdu"/>
          <w:b/>
          <w:bCs/>
          <w:sz w:val="22"/>
          <w:szCs w:val="22"/>
          <w:rtl/>
        </w:rPr>
        <w:t xml:space="preserve">۲۰۰۳: </w:t>
      </w:r>
      <w:r>
        <w:rPr>
          <w:rFonts w:ascii="Noto Nastaliq Urdu" w:hAnsi="Noto Nastaliq Urdu" w:cs="Noto Nastaliq Urdu" w:eastAsia="Noto Nastaliq Urdu"/>
          <w:b w:val="0"/>
          <w:sz w:val="22"/>
          <w:szCs w:val="22"/>
          <w:rtl/>
        </w:rPr>
        <w:t>اپریل (ص ۲۷)؛ ستمبر (ص ۲۸، ۵۴، ۵۷)</w:t>
      </w:r>
    </w:p>
    <w:p>
      <w:pPr>
        <w:bidi/>
        <w:spacing w:after="20" w:line="300" w:lineRule="auto"/>
        <w:jc w:val="right"/>
      </w:pPr>
      <w:r>
        <w:rPr>
          <w:rFonts w:ascii="Noto Nastaliq Urdu" w:hAnsi="Noto Nastaliq Urdu" w:cs="Noto Nastaliq Urdu" w:eastAsia="Noto Nastaliq Urdu"/>
          <w:b/>
          <w:bCs/>
          <w:sz w:val="22"/>
          <w:szCs w:val="22"/>
          <w:rtl/>
        </w:rPr>
        <w:t xml:space="preserve">۲۰۰۴: </w:t>
      </w:r>
      <w:r>
        <w:rPr>
          <w:rFonts w:ascii="Noto Nastaliq Urdu" w:hAnsi="Noto Nastaliq Urdu" w:cs="Noto Nastaliq Urdu" w:eastAsia="Noto Nastaliq Urdu"/>
          <w:b w:val="0"/>
          <w:sz w:val="22"/>
          <w:szCs w:val="22"/>
          <w:rtl/>
        </w:rPr>
        <w:t>جولائی (ص ۸۲)؛ ستمبر (ص ۴۱)؛ اکتوبر (ص ۴۱)؛ دسمبر (ص ۸۹)</w:t>
      </w:r>
    </w:p>
    <w:p>
      <w:pPr>
        <w:bidi/>
        <w:spacing w:after="20" w:line="300" w:lineRule="auto"/>
        <w:jc w:val="right"/>
      </w:pPr>
      <w:r>
        <w:rPr>
          <w:rFonts w:ascii="Noto Nastaliq Urdu" w:hAnsi="Noto Nastaliq Urdu" w:cs="Noto Nastaliq Urdu" w:eastAsia="Noto Nastaliq Urdu"/>
          <w:b/>
          <w:bCs/>
          <w:sz w:val="22"/>
          <w:szCs w:val="22"/>
          <w:rtl/>
        </w:rPr>
        <w:t xml:space="preserve">۲۰۰۵: </w:t>
      </w:r>
      <w:r>
        <w:rPr>
          <w:rFonts w:ascii="Noto Nastaliq Urdu" w:hAnsi="Noto Nastaliq Urdu" w:cs="Noto Nastaliq Urdu" w:eastAsia="Noto Nastaliq Urdu"/>
          <w:b w:val="0"/>
          <w:sz w:val="22"/>
          <w:szCs w:val="22"/>
          <w:rtl/>
        </w:rPr>
        <w:t>اپریل (ص ۱۴)؛ ستمبر (ص ۱۳)؛ اکتوبر (ص ۱۷)</w:t>
      </w:r>
    </w:p>
    <w:p>
      <w:pPr>
        <w:bidi/>
        <w:spacing w:after="20" w:line="300" w:lineRule="auto"/>
        <w:jc w:val="right"/>
      </w:pPr>
      <w:r>
        <w:rPr>
          <w:rFonts w:ascii="Noto Nastaliq Urdu" w:hAnsi="Noto Nastaliq Urdu" w:cs="Noto Nastaliq Urdu" w:eastAsia="Noto Nastaliq Urdu"/>
          <w:b/>
          <w:bCs/>
          <w:sz w:val="22"/>
          <w:szCs w:val="22"/>
          <w:rtl/>
        </w:rPr>
        <w:t xml:space="preserve">۲۰۰۶: </w:t>
      </w:r>
      <w:r>
        <w:rPr>
          <w:rFonts w:ascii="Noto Nastaliq Urdu" w:hAnsi="Noto Nastaliq Urdu" w:cs="Noto Nastaliq Urdu" w:eastAsia="Noto Nastaliq Urdu"/>
          <w:b w:val="0"/>
          <w:sz w:val="22"/>
          <w:szCs w:val="22"/>
          <w:rtl/>
        </w:rPr>
        <w:t>فروری (ص ۴۰)؛ جولائی (ص ۲۲)؛ اکتوبر (ص ۳۰)</w:t>
      </w:r>
    </w:p>
    <w:p>
      <w:pPr>
        <w:bidi/>
        <w:spacing w:after="20" w:line="300" w:lineRule="auto"/>
        <w:jc w:val="right"/>
      </w:pPr>
      <w:r>
        <w:rPr>
          <w:rFonts w:ascii="Noto Nastaliq Urdu" w:hAnsi="Noto Nastaliq Urdu" w:cs="Noto Nastaliq Urdu" w:eastAsia="Noto Nastaliq Urdu"/>
          <w:b/>
          <w:bCs/>
          <w:sz w:val="22"/>
          <w:szCs w:val="22"/>
          <w:rtl/>
        </w:rPr>
        <w:t xml:space="preserve">۲۰۰۷: </w:t>
      </w:r>
      <w:r>
        <w:rPr>
          <w:rFonts w:ascii="Noto Nastaliq Urdu" w:hAnsi="Noto Nastaliq Urdu" w:cs="Noto Nastaliq Urdu" w:eastAsia="Noto Nastaliq Urdu"/>
          <w:b w:val="0"/>
          <w:sz w:val="22"/>
          <w:szCs w:val="22"/>
          <w:rtl/>
        </w:rPr>
        <w:t>مئی (ص ۲۹)؛ جون (ص ۱۵)</w:t>
      </w:r>
    </w:p>
    <w:p>
      <w:pPr>
        <w:bidi/>
        <w:spacing w:after="20" w:line="300" w:lineRule="auto"/>
        <w:jc w:val="right"/>
      </w:pPr>
      <w:r>
        <w:rPr>
          <w:rFonts w:ascii="Noto Nastaliq Urdu" w:hAnsi="Noto Nastaliq Urdu" w:cs="Noto Nastaliq Urdu" w:eastAsia="Noto Nastaliq Urdu"/>
          <w:b/>
          <w:bCs/>
          <w:sz w:val="22"/>
          <w:szCs w:val="22"/>
          <w:rtl/>
        </w:rPr>
        <w:t xml:space="preserve">۲۰۰۸: </w:t>
      </w:r>
      <w:r>
        <w:rPr>
          <w:rFonts w:ascii="Noto Nastaliq Urdu" w:hAnsi="Noto Nastaliq Urdu" w:cs="Noto Nastaliq Urdu" w:eastAsia="Noto Nastaliq Urdu"/>
          <w:b w:val="0"/>
          <w:sz w:val="22"/>
          <w:szCs w:val="22"/>
          <w:rtl/>
        </w:rPr>
        <w:t>اپریل (ص ۱۱)؛ دسمبر (ص ۱۶)</w:t>
      </w:r>
    </w:p>
    <w:p>
      <w:pPr>
        <w:bidi/>
        <w:spacing w:after="20" w:line="300" w:lineRule="auto"/>
        <w:jc w:val="right"/>
      </w:pPr>
      <w:r>
        <w:rPr>
          <w:rFonts w:ascii="Noto Nastaliq Urdu" w:hAnsi="Noto Nastaliq Urdu" w:cs="Noto Nastaliq Urdu" w:eastAsia="Noto Nastaliq Urdu"/>
          <w:b/>
          <w:bCs/>
          <w:sz w:val="22"/>
          <w:szCs w:val="22"/>
          <w:rtl/>
        </w:rPr>
        <w:t xml:space="preserve">۲۰۰۹: </w:t>
      </w:r>
      <w:r>
        <w:rPr>
          <w:rFonts w:ascii="Noto Nastaliq Urdu" w:hAnsi="Noto Nastaliq Urdu" w:cs="Noto Nastaliq Urdu" w:eastAsia="Noto Nastaliq Urdu"/>
          <w:b w:val="0"/>
          <w:sz w:val="22"/>
          <w:szCs w:val="22"/>
          <w:rtl/>
        </w:rPr>
        <w:t>جنوری (ص ۸، ۲۵)؛ جون (ص ۱۵)</w:t>
      </w:r>
    </w:p>
    <w:p>
      <w:pPr>
        <w:bidi/>
        <w:spacing w:after="20" w:line="300" w:lineRule="auto"/>
        <w:jc w:val="right"/>
      </w:pPr>
      <w:r>
        <w:rPr>
          <w:rFonts w:ascii="Noto Nastaliq Urdu" w:hAnsi="Noto Nastaliq Urdu" w:cs="Noto Nastaliq Urdu" w:eastAsia="Noto Nastaliq Urdu"/>
          <w:b/>
          <w:bCs/>
          <w:sz w:val="22"/>
          <w:szCs w:val="22"/>
          <w:rtl/>
        </w:rPr>
        <w:t xml:space="preserve">۲۰۱۰: </w:t>
      </w:r>
      <w:r>
        <w:rPr>
          <w:rFonts w:ascii="Noto Nastaliq Urdu" w:hAnsi="Noto Nastaliq Urdu" w:cs="Noto Nastaliq Urdu" w:eastAsia="Noto Nastaliq Urdu"/>
          <w:b w:val="0"/>
          <w:sz w:val="22"/>
          <w:szCs w:val="22"/>
          <w:rtl/>
        </w:rPr>
        <w:t>جون (ص ۲۷)</w:t>
      </w:r>
    </w:p>
    <w:p>
      <w:pPr>
        <w:bidi/>
        <w:spacing w:after="20" w:line="300" w:lineRule="auto"/>
        <w:jc w:val="right"/>
      </w:pPr>
      <w:r>
        <w:rPr>
          <w:rFonts w:ascii="Noto Nastaliq Urdu" w:hAnsi="Noto Nastaliq Urdu" w:cs="Noto Nastaliq Urdu" w:eastAsia="Noto Nastaliq Urdu"/>
          <w:b/>
          <w:bCs/>
          <w:sz w:val="22"/>
          <w:szCs w:val="22"/>
          <w:rtl/>
        </w:rPr>
        <w:t xml:space="preserve">۲۰۱۱: </w:t>
      </w:r>
      <w:r>
        <w:rPr>
          <w:rFonts w:ascii="Noto Nastaliq Urdu" w:hAnsi="Noto Nastaliq Urdu" w:cs="Noto Nastaliq Urdu" w:eastAsia="Noto Nastaliq Urdu"/>
          <w:b w:val="0"/>
          <w:sz w:val="22"/>
          <w:szCs w:val="22"/>
          <w:rtl/>
        </w:rPr>
        <w:t>مارچ (ص ۱۷)؛ نومبر (ص ۲۸)</w:t>
      </w:r>
    </w:p>
    <w:p>
      <w:pPr>
        <w:bidi/>
        <w:spacing w:after="20" w:line="300" w:lineRule="auto"/>
        <w:jc w:val="right"/>
      </w:pPr>
      <w:r>
        <w:rPr>
          <w:rFonts w:ascii="Noto Nastaliq Urdu" w:hAnsi="Noto Nastaliq Urdu" w:cs="Noto Nastaliq Urdu" w:eastAsia="Noto Nastaliq Urdu"/>
          <w:b/>
          <w:bCs/>
          <w:sz w:val="22"/>
          <w:szCs w:val="22"/>
          <w:rtl/>
        </w:rPr>
        <w:t xml:space="preserve">۲۰۱۲: </w:t>
      </w:r>
      <w:r>
        <w:rPr>
          <w:rFonts w:ascii="Noto Nastaliq Urdu" w:hAnsi="Noto Nastaliq Urdu" w:cs="Noto Nastaliq Urdu" w:eastAsia="Noto Nastaliq Urdu"/>
          <w:b w:val="0"/>
          <w:sz w:val="22"/>
          <w:szCs w:val="22"/>
          <w:rtl/>
        </w:rPr>
        <w:t>مارچ (ص ۵۶)</w:t>
      </w:r>
    </w:p>
    <w:p>
      <w:pPr>
        <w:bidi/>
        <w:spacing w:after="20" w:line="300" w:lineRule="auto"/>
        <w:jc w:val="right"/>
      </w:pPr>
      <w:r>
        <w:rPr>
          <w:rFonts w:ascii="Noto Nastaliq Urdu" w:hAnsi="Noto Nastaliq Urdu" w:cs="Noto Nastaliq Urdu" w:eastAsia="Noto Nastaliq Urdu"/>
          <w:b/>
          <w:bCs/>
          <w:sz w:val="22"/>
          <w:szCs w:val="22"/>
          <w:rtl/>
        </w:rPr>
        <w:t xml:space="preserve">۲۰۱۳: </w:t>
      </w:r>
      <w:r>
        <w:rPr>
          <w:rFonts w:ascii="Noto Nastaliq Urdu" w:hAnsi="Noto Nastaliq Urdu" w:cs="Noto Nastaliq Urdu" w:eastAsia="Noto Nastaliq Urdu"/>
          <w:b w:val="0"/>
          <w:sz w:val="22"/>
          <w:szCs w:val="22"/>
          <w:rtl/>
        </w:rPr>
        <w:t>مئی (ص ۲۲)؛ جولائی (ص ۱۶)؛ اگست (ص ۱۲، ۳۵)؛ نومبر (ص ۳۵)</w:t>
      </w:r>
    </w:p>
    <w:p>
      <w:pPr>
        <w:bidi/>
        <w:spacing w:after="20" w:line="300" w:lineRule="auto"/>
        <w:jc w:val="right"/>
      </w:pPr>
      <w:r>
        <w:rPr>
          <w:rFonts w:ascii="Noto Nastaliq Urdu" w:hAnsi="Noto Nastaliq Urdu" w:cs="Noto Nastaliq Urdu" w:eastAsia="Noto Nastaliq Urdu"/>
          <w:b/>
          <w:bCs/>
          <w:sz w:val="22"/>
          <w:szCs w:val="22"/>
          <w:rtl/>
        </w:rPr>
        <w:t xml:space="preserve">۲۰۱۴: </w:t>
      </w:r>
      <w:r>
        <w:rPr>
          <w:rFonts w:ascii="Noto Nastaliq Urdu" w:hAnsi="Noto Nastaliq Urdu" w:cs="Noto Nastaliq Urdu" w:eastAsia="Noto Nastaliq Urdu"/>
          <w:b w:val="0"/>
          <w:sz w:val="22"/>
          <w:szCs w:val="22"/>
          <w:rtl/>
        </w:rPr>
        <w:t>جنوری (ص ۲۷)؛ جولائی (ص ۲۹، ۴۴)؛ ستمبر (ص ۱۱)؛ اکتوبر (ص ۳۵)</w:t>
      </w:r>
    </w:p>
    <w:p>
      <w:pPr>
        <w:bidi/>
        <w:spacing w:after="20" w:line="300" w:lineRule="auto"/>
        <w:jc w:val="right"/>
      </w:pPr>
      <w:r>
        <w:rPr>
          <w:rFonts w:ascii="Noto Nastaliq Urdu" w:hAnsi="Noto Nastaliq Urdu" w:cs="Noto Nastaliq Urdu" w:eastAsia="Noto Nastaliq Urdu"/>
          <w:b/>
          <w:bCs/>
          <w:sz w:val="22"/>
          <w:szCs w:val="22"/>
          <w:rtl/>
        </w:rPr>
        <w:t xml:space="preserve">۲۰۱۵: </w:t>
      </w:r>
      <w:r>
        <w:rPr>
          <w:rFonts w:ascii="Noto Nastaliq Urdu" w:hAnsi="Noto Nastaliq Urdu" w:cs="Noto Nastaliq Urdu" w:eastAsia="Noto Nastaliq Urdu"/>
          <w:b w:val="0"/>
          <w:sz w:val="22"/>
          <w:szCs w:val="22"/>
          <w:rtl/>
        </w:rPr>
        <w:t>مئی (ص ۵)؛ جولائی (ص ۳۷، ۵۰)؛ اگست (ص ۳۴)؛ اکتوبر (ص ۱۷، ۳۵)؛ دسمبر (ص ۴۰)</w:t>
      </w:r>
    </w:p>
    <w:p>
      <w:pPr>
        <w:bidi/>
        <w:spacing w:after="20" w:line="300" w:lineRule="auto"/>
        <w:jc w:val="right"/>
      </w:pPr>
      <w:r>
        <w:rPr>
          <w:rFonts w:ascii="Noto Nastaliq Urdu" w:hAnsi="Noto Nastaliq Urdu" w:cs="Noto Nastaliq Urdu" w:eastAsia="Noto Nastaliq Urdu"/>
          <w:b/>
          <w:bCs/>
          <w:sz w:val="22"/>
          <w:szCs w:val="22"/>
          <w:rtl/>
        </w:rPr>
        <w:t xml:space="preserve">۲۰۱۶: </w:t>
      </w:r>
      <w:r>
        <w:rPr>
          <w:rFonts w:ascii="Noto Nastaliq Urdu" w:hAnsi="Noto Nastaliq Urdu" w:cs="Noto Nastaliq Urdu" w:eastAsia="Noto Nastaliq Urdu"/>
          <w:b w:val="0"/>
          <w:sz w:val="22"/>
          <w:szCs w:val="22"/>
          <w:rtl/>
        </w:rPr>
        <w:t>فروری (ص ۱۴، ۴۲)؛ مارچ (ص ۱۸)؛ اکتوبر (ص ۱۲)</w:t>
      </w:r>
    </w:p>
    <w:p>
      <w:pPr>
        <w:bidi/>
        <w:spacing w:after="20" w:line="300" w:lineRule="auto"/>
        <w:jc w:val="right"/>
      </w:pPr>
      <w:r>
        <w:rPr>
          <w:rFonts w:ascii="Noto Nastaliq Urdu" w:hAnsi="Noto Nastaliq Urdu" w:cs="Noto Nastaliq Urdu" w:eastAsia="Noto Nastaliq Urdu"/>
          <w:b/>
          <w:bCs/>
          <w:sz w:val="22"/>
          <w:szCs w:val="22"/>
          <w:rtl/>
        </w:rPr>
        <w:t xml:space="preserve">۲۰۱۷: </w:t>
      </w:r>
      <w:r>
        <w:rPr>
          <w:rFonts w:ascii="Noto Nastaliq Urdu" w:hAnsi="Noto Nastaliq Urdu" w:cs="Noto Nastaliq Urdu" w:eastAsia="Noto Nastaliq Urdu"/>
          <w:b w:val="0"/>
          <w:sz w:val="22"/>
          <w:szCs w:val="22"/>
          <w:rtl/>
        </w:rPr>
        <w:t>اکتوبر (ص ۱۰)</w:t>
      </w:r>
    </w:p>
    <w:p>
      <w:pPr>
        <w:bidi/>
        <w:spacing w:after="20" w:line="300" w:lineRule="auto"/>
        <w:jc w:val="right"/>
      </w:pPr>
      <w:r>
        <w:rPr>
          <w:rFonts w:ascii="Noto Nastaliq Urdu" w:hAnsi="Noto Nastaliq Urdu" w:cs="Noto Nastaliq Urdu" w:eastAsia="Noto Nastaliq Urdu"/>
          <w:b/>
          <w:bCs/>
          <w:sz w:val="22"/>
          <w:szCs w:val="22"/>
          <w:rtl/>
        </w:rPr>
        <w:t xml:space="preserve">۲۰۱۸: </w:t>
      </w:r>
      <w:r>
        <w:rPr>
          <w:rFonts w:ascii="Noto Nastaliq Urdu" w:hAnsi="Noto Nastaliq Urdu" w:cs="Noto Nastaliq Urdu" w:eastAsia="Noto Nastaliq Urdu"/>
          <w:b w:val="0"/>
          <w:sz w:val="22"/>
          <w:szCs w:val="22"/>
          <w:rtl/>
        </w:rPr>
        <w:t>مئی (ص ۳۰)</w:t>
      </w:r>
    </w:p>
    <w:p>
      <w:pPr>
        <w:bidi/>
        <w:spacing w:after="20" w:line="300" w:lineRule="auto"/>
        <w:jc w:val="right"/>
      </w:pPr>
      <w:r>
        <w:rPr>
          <w:rFonts w:ascii="Noto Nastaliq Urdu" w:hAnsi="Noto Nastaliq Urdu" w:cs="Noto Nastaliq Urdu" w:eastAsia="Noto Nastaliq Urdu"/>
          <w:b/>
          <w:bCs/>
          <w:sz w:val="22"/>
          <w:szCs w:val="22"/>
          <w:rtl/>
        </w:rPr>
        <w:t xml:space="preserve">۲۰۱۹: </w:t>
      </w:r>
      <w:r>
        <w:rPr>
          <w:rFonts w:ascii="Noto Nastaliq Urdu" w:hAnsi="Noto Nastaliq Urdu" w:cs="Noto Nastaliq Urdu" w:eastAsia="Noto Nastaliq Urdu"/>
          <w:b w:val="0"/>
          <w:sz w:val="22"/>
          <w:szCs w:val="22"/>
          <w:rtl/>
        </w:rPr>
        <w:t>جنوری (ص ۵۰)؛ جون (ص ۴۰)</w:t>
      </w:r>
    </w:p>
    <w:p>
      <w:pPr>
        <w:bidi/>
        <w:spacing w:after="20" w:line="300" w:lineRule="auto"/>
        <w:jc w:val="right"/>
      </w:pPr>
      <w:r>
        <w:rPr>
          <w:rFonts w:ascii="Noto Nastaliq Urdu" w:hAnsi="Noto Nastaliq Urdu" w:cs="Noto Nastaliq Urdu" w:eastAsia="Noto Nastaliq Urdu"/>
          <w:b/>
          <w:bCs/>
          <w:sz w:val="22"/>
          <w:szCs w:val="22"/>
          <w:rtl/>
        </w:rPr>
        <w:t xml:space="preserve">۲۰۲۱: </w:t>
      </w:r>
      <w:r>
        <w:rPr>
          <w:rFonts w:ascii="Noto Nastaliq Urdu" w:hAnsi="Noto Nastaliq Urdu" w:cs="Noto Nastaliq Urdu" w:eastAsia="Noto Nastaliq Urdu"/>
          <w:b w:val="0"/>
          <w:sz w:val="22"/>
          <w:szCs w:val="22"/>
          <w:rtl/>
        </w:rPr>
        <w:t>ماہ درج نہیں (ص ۹۳، ۲۰۳)؛ جنوری (ص ۱۷)؛ اگست (ص ۴۹)</w:t>
      </w:r>
    </w:p>
    <w:p>
      <w:pPr>
        <w:bidi/>
        <w:spacing w:after="20" w:line="300" w:lineRule="auto"/>
        <w:jc w:val="right"/>
      </w:pPr>
      <w:r>
        <w:rPr>
          <w:rFonts w:ascii="Noto Nastaliq Urdu" w:hAnsi="Noto Nastaliq Urdu" w:cs="Noto Nastaliq Urdu" w:eastAsia="Noto Nastaliq Urdu"/>
          <w:b/>
          <w:bCs/>
          <w:sz w:val="22"/>
          <w:szCs w:val="22"/>
          <w:rtl/>
        </w:rPr>
        <w:t xml:space="preserve">۲۰۲۲: </w:t>
      </w:r>
      <w:r>
        <w:rPr>
          <w:rFonts w:ascii="Noto Nastaliq Urdu" w:hAnsi="Noto Nastaliq Urdu" w:cs="Noto Nastaliq Urdu" w:eastAsia="Noto Nastaliq Urdu"/>
          <w:b w:val="0"/>
          <w:sz w:val="22"/>
          <w:szCs w:val="22"/>
          <w:rtl/>
        </w:rPr>
        <w:t>نومبر (ص ۲۸)</w:t>
      </w:r>
    </w:p>
    <w:p>
      <w:pPr>
        <w:bidi/>
        <w:spacing w:after="20" w:line="300" w:lineRule="auto"/>
        <w:jc w:val="right"/>
      </w:pPr>
      <w:r>
        <w:rPr>
          <w:rFonts w:ascii="Noto Nastaliq Urdu" w:hAnsi="Noto Nastaliq Urdu" w:cs="Noto Nastaliq Urdu" w:eastAsia="Noto Nastaliq Urdu"/>
          <w:b/>
          <w:bCs/>
          <w:sz w:val="22"/>
          <w:szCs w:val="22"/>
          <w:rtl/>
        </w:rPr>
        <w:t xml:space="preserve">۲۰۲۳: </w:t>
      </w:r>
      <w:r>
        <w:rPr>
          <w:rFonts w:ascii="Noto Nastaliq Urdu" w:hAnsi="Noto Nastaliq Urdu" w:cs="Noto Nastaliq Urdu" w:eastAsia="Noto Nastaliq Urdu"/>
          <w:b w:val="0"/>
          <w:sz w:val="22"/>
          <w:szCs w:val="22"/>
          <w:rtl/>
        </w:rPr>
        <w:t>مئی (ص ۱۲)</w:t>
      </w:r>
    </w:p>
    <w:p>
      <w:pPr>
        <w:bidi/>
        <w:spacing w:after="20" w:line="300" w:lineRule="auto"/>
        <w:jc w:val="right"/>
      </w:pPr>
      <w:r>
        <w:rPr>
          <w:rFonts w:ascii="Noto Nastaliq Urdu" w:hAnsi="Noto Nastaliq Urdu" w:cs="Noto Nastaliq Urdu" w:eastAsia="Noto Nastaliq Urdu"/>
          <w:b/>
          <w:bCs/>
          <w:sz w:val="22"/>
          <w:szCs w:val="22"/>
          <w:rtl/>
        </w:rPr>
        <w:t xml:space="preserve">۲۰۲۴: </w:t>
      </w:r>
      <w:r>
        <w:rPr>
          <w:rFonts w:ascii="Noto Nastaliq Urdu" w:hAnsi="Noto Nastaliq Urdu" w:cs="Noto Nastaliq Urdu" w:eastAsia="Noto Nastaliq Urdu"/>
          <w:b w:val="0"/>
          <w:sz w:val="22"/>
          <w:szCs w:val="22"/>
          <w:rtl/>
        </w:rPr>
        <w:t>جولائی (ص ۴)؛ نومبر (ص ۴۳، ۴۶)</w:t>
      </w:r>
    </w:p>
    <w:p>
      <w:pPr>
        <w:bidi/>
        <w:spacing w:after="20" w:line="300" w:lineRule="auto"/>
        <w:jc w:val="right"/>
      </w:pPr>
      <w:r>
        <w:rPr>
          <w:rFonts w:ascii="Noto Nastaliq Urdu" w:hAnsi="Noto Nastaliq Urdu" w:cs="Noto Nastaliq Urdu" w:eastAsia="Noto Nastaliq Urdu"/>
          <w:b/>
          <w:bCs/>
          <w:sz w:val="22"/>
          <w:szCs w:val="22"/>
          <w:rtl/>
        </w:rPr>
        <w:t xml:space="preserve">۲۰۲۵: </w:t>
      </w:r>
      <w:r>
        <w:rPr>
          <w:rFonts w:ascii="Noto Nastaliq Urdu" w:hAnsi="Noto Nastaliq Urdu" w:cs="Noto Nastaliq Urdu" w:eastAsia="Noto Nastaliq Urdu"/>
          <w:b w:val="0"/>
          <w:sz w:val="22"/>
          <w:szCs w:val="22"/>
          <w:rtl/>
        </w:rPr>
        <w:t>جولائی (ص ۱۹)</w:t>
      </w:r>
    </w:p>
    <w:sectPr w:rsidR="00FC693F" w:rsidRPr="0006063C" w:rsidSect="00034616">
      <w:pgSz w:w="11906" w:h="16838"/>
      <w:pgMar w:top="1247" w:right="1247" w:bottom="1247" w:left="1247" w:header="720" w:footer="720" w:gutter="0"/>
      <w:cols w:space="510" w:num="2" w:sep="1"/>
      <w:bidi/>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PAGE</w:instrTex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ملی سرگرمی، سیاسی سرگرمی اور دعوتی سرگرمی</dc:title>
  <dc:subject/>
  <dc:creator>Al-Risala archive (CPS) — AI-assisted draft</dc:creator>
  <cp:keywords/>
  <dc:description>generated by python-docx</dc:description>
  <cp:lastModifiedBy/>
  <cp:revision>1</cp:revision>
  <dcterms:created xsi:type="dcterms:W3CDTF">2013-12-23T23:15:00Z</dcterms:created>
  <dcterms:modified xsi:type="dcterms:W3CDTF">2013-12-23T23:15:00Z</dcterms:modified>
  <cp:category/>
</cp:coreProperties>
</file>